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ayout w:type="fixed"/>
        <w:tblLook w:val="0000" w:firstRow="0" w:lastRow="0" w:firstColumn="0" w:lastColumn="0" w:noHBand="0" w:noVBand="0"/>
      </w:tblPr>
      <w:tblGrid>
        <w:gridCol w:w="1526"/>
        <w:gridCol w:w="567"/>
        <w:gridCol w:w="12190"/>
        <w:gridCol w:w="917"/>
      </w:tblGrid>
      <w:tr w:rsidR="00FB3483" w:rsidRPr="004C1685" w14:paraId="034B5AFC" w14:textId="77777777" w:rsidTr="006A7C96">
        <w:trPr>
          <w:trHeight w:val="65"/>
          <w:tblHeader/>
        </w:trPr>
        <w:tc>
          <w:tcPr>
            <w:tcW w:w="1526"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6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219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91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6A7C96">
        <w:trPr>
          <w:trHeight w:val="48"/>
        </w:trPr>
        <w:tc>
          <w:tcPr>
            <w:tcW w:w="1526"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6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2190" w:type="dxa"/>
            <w:tcBorders>
              <w:top w:val="single" w:sz="5" w:space="0" w:color="000000"/>
              <w:left w:val="single" w:sz="5" w:space="0" w:color="000000"/>
              <w:bottom w:val="double" w:sz="5" w:space="0" w:color="000000"/>
              <w:right w:val="single" w:sz="5" w:space="0" w:color="000000"/>
            </w:tcBorders>
          </w:tcPr>
          <w:p w14:paraId="6E5E223C" w14:textId="3B745BF9" w:rsidR="00FB3483" w:rsidRPr="002144F6" w:rsidRDefault="002144F6" w:rsidP="002144F6">
            <w:pPr>
              <w:rPr>
                <w:b/>
                <w:bCs/>
              </w:rPr>
            </w:pPr>
            <w:r w:rsidRPr="002144F6">
              <w:rPr>
                <w:rFonts w:ascii="Arial" w:hAnsi="Arial" w:cs="Arial"/>
                <w:color w:val="000000"/>
                <w:sz w:val="18"/>
                <w:szCs w:val="18"/>
              </w:rPr>
              <w:t>Maternal depression increases the risk of early childhood caries (ECC): a systematic review and meta-analysis</w:t>
            </w:r>
            <w:r w:rsidR="00E66E3A" w:rsidRPr="002144F6">
              <w:rPr>
                <w:rFonts w:ascii="Arial" w:hAnsi="Arial" w:cs="Arial"/>
                <w:color w:val="000000"/>
                <w:sz w:val="18"/>
                <w:szCs w:val="18"/>
              </w:rPr>
              <w:t>.</w:t>
            </w:r>
          </w:p>
        </w:tc>
        <w:tc>
          <w:tcPr>
            <w:tcW w:w="917" w:type="dxa"/>
            <w:tcBorders>
              <w:top w:val="single" w:sz="5" w:space="0" w:color="000000"/>
              <w:left w:val="single" w:sz="5" w:space="0" w:color="000000"/>
              <w:bottom w:val="double" w:sz="5" w:space="0" w:color="000000"/>
              <w:right w:val="single" w:sz="5" w:space="0" w:color="000000"/>
            </w:tcBorders>
          </w:tcPr>
          <w:p w14:paraId="2C544964" w14:textId="59F8E28C" w:rsidR="00FB3483" w:rsidRPr="00930A31" w:rsidRDefault="002144F6" w:rsidP="005979B8">
            <w:pPr>
              <w:pStyle w:val="Default"/>
              <w:spacing w:before="40" w:after="40"/>
              <w:rPr>
                <w:rFonts w:ascii="Arial" w:hAnsi="Arial" w:cs="Arial"/>
                <w:color w:val="auto"/>
                <w:sz w:val="18"/>
                <w:szCs w:val="18"/>
              </w:rPr>
            </w:pPr>
            <w:r w:rsidRPr="002144F6">
              <w:rPr>
                <w:rFonts w:ascii="Arial" w:hAnsi="Arial" w:cs="Arial"/>
                <w:sz w:val="18"/>
                <w:szCs w:val="18"/>
              </w:rPr>
              <w:t>Page 1</w:t>
            </w:r>
          </w:p>
        </w:tc>
      </w:tr>
      <w:tr w:rsidR="00FB3483" w:rsidRPr="004C1685" w14:paraId="341419BF"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6A7C96">
        <w:trPr>
          <w:trHeight w:val="48"/>
        </w:trPr>
        <w:tc>
          <w:tcPr>
            <w:tcW w:w="1526"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6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2190" w:type="dxa"/>
            <w:tcBorders>
              <w:top w:val="single" w:sz="5" w:space="0" w:color="000000"/>
              <w:left w:val="single" w:sz="5" w:space="0" w:color="000000"/>
              <w:bottom w:val="double" w:sz="5" w:space="0" w:color="000000"/>
              <w:right w:val="single" w:sz="5" w:space="0" w:color="000000"/>
            </w:tcBorders>
          </w:tcPr>
          <w:p w14:paraId="5712AD67" w14:textId="02721F58" w:rsidR="00FB3483" w:rsidRPr="002144F6" w:rsidRDefault="002144F6" w:rsidP="002144F6">
            <w:pPr>
              <w:jc w:val="both"/>
              <w:rPr>
                <w:sz w:val="21"/>
                <w:szCs w:val="21"/>
              </w:rPr>
            </w:pPr>
            <w:bookmarkStart w:id="0" w:name="_Hlk172400330"/>
            <w:r w:rsidRPr="00576808">
              <w:rPr>
                <w:sz w:val="21"/>
                <w:szCs w:val="21"/>
              </w:rPr>
              <w:t>Maternal depressive symptoms may negatively affect children's oral health (COH). This study aimed to systematically review the literature to investigate whether maternal depression is associated with early childhood dental caries.</w:t>
            </w:r>
            <w:bookmarkEnd w:id="0"/>
            <w:r>
              <w:rPr>
                <w:rFonts w:hint="eastAsia"/>
                <w:sz w:val="21"/>
                <w:szCs w:val="21"/>
              </w:rPr>
              <w:t xml:space="preserve"> </w:t>
            </w:r>
            <w:r w:rsidRPr="000A10AF">
              <w:rPr>
                <w:rFonts w:eastAsia="等线" w:hint="eastAsia"/>
                <w:sz w:val="21"/>
                <w:szCs w:val="21"/>
              </w:rPr>
              <w:t>We systematically retrieved literature from the earliest available date to June 1, 2024, from the PubMed, Embase, Web of Science, and Cochrane Library databases</w:t>
            </w:r>
            <w:r w:rsidRPr="00576808">
              <w:rPr>
                <w:sz w:val="21"/>
                <w:szCs w:val="21"/>
              </w:rPr>
              <w:t xml:space="preserve">, to identify relevant studies on maternal depression and early childhood caries (ECC) status. After literature screening, data were independently extracted and summarized </w:t>
            </w:r>
            <w:r w:rsidRPr="00576808">
              <w:rPr>
                <w:rFonts w:eastAsia="等线"/>
                <w:sz w:val="21"/>
                <w:szCs w:val="21"/>
              </w:rPr>
              <w:t>via</w:t>
            </w:r>
            <w:r w:rsidRPr="00576808">
              <w:rPr>
                <w:sz w:val="21"/>
                <w:szCs w:val="21"/>
              </w:rPr>
              <w:t xml:space="preserve"> random effects or fixed effects models, depending on the magnitude of heterogeneity.</w:t>
            </w:r>
            <w:r w:rsidRPr="00576808">
              <w:rPr>
                <w:rFonts w:hint="eastAsia"/>
                <w:sz w:val="21"/>
                <w:szCs w:val="21"/>
              </w:rPr>
              <w:t xml:space="preserve"> </w:t>
            </w:r>
            <w:r w:rsidRPr="00576808">
              <w:rPr>
                <w:sz w:val="21"/>
                <w:szCs w:val="21"/>
              </w:rPr>
              <w:t xml:space="preserve">The GRADE methodology was used to rate the certainty </w:t>
            </w:r>
            <w:r w:rsidRPr="00576808">
              <w:rPr>
                <w:rFonts w:eastAsia="等线"/>
                <w:sz w:val="21"/>
                <w:szCs w:val="21"/>
              </w:rPr>
              <w:t>of</w:t>
            </w:r>
            <w:r w:rsidRPr="00576808">
              <w:rPr>
                <w:sz w:val="21"/>
                <w:szCs w:val="21"/>
              </w:rPr>
              <w:t xml:space="preserve"> the evidence.</w:t>
            </w:r>
            <w:r>
              <w:rPr>
                <w:rFonts w:hint="eastAsia"/>
                <w:sz w:val="21"/>
                <w:szCs w:val="21"/>
              </w:rPr>
              <w:t xml:space="preserve"> </w:t>
            </w:r>
            <w:r w:rsidRPr="00576808">
              <w:rPr>
                <w:sz w:val="21"/>
                <w:szCs w:val="21"/>
              </w:rPr>
              <w:t xml:space="preserve">A total of 7 studies (22,764 patients) were included. The results of the random effects model </w:t>
            </w:r>
            <w:r w:rsidRPr="00576808">
              <w:rPr>
                <w:rFonts w:eastAsia="等线"/>
                <w:sz w:val="21"/>
                <w:szCs w:val="21"/>
              </w:rPr>
              <w:t>revealed</w:t>
            </w:r>
            <w:bookmarkStart w:id="1" w:name="_Hlk172400137"/>
            <w:r w:rsidRPr="00576808">
              <w:rPr>
                <w:sz w:val="21"/>
                <w:szCs w:val="21"/>
              </w:rPr>
              <w:t xml:space="preserve"> that maternal depressive symptoms could significantly lead to early childhood caries (OR, 1.40; 95% CI, 1.</w:t>
            </w:r>
            <w:r w:rsidRPr="00576808">
              <w:rPr>
                <w:rFonts w:eastAsia="等线"/>
                <w:sz w:val="21"/>
                <w:szCs w:val="21"/>
              </w:rPr>
              <w:t>09–1</w:t>
            </w:r>
            <w:r w:rsidRPr="00576808">
              <w:rPr>
                <w:sz w:val="21"/>
                <w:szCs w:val="21"/>
              </w:rPr>
              <w:t>.80; I</w:t>
            </w:r>
            <w:r w:rsidRPr="00576808">
              <w:rPr>
                <w:sz w:val="21"/>
                <w:szCs w:val="21"/>
                <w:vertAlign w:val="superscript"/>
              </w:rPr>
              <w:t>2</w:t>
            </w:r>
            <w:r w:rsidRPr="00576808">
              <w:rPr>
                <w:sz w:val="21"/>
                <w:szCs w:val="21"/>
              </w:rPr>
              <w:t>=71.9%).</w:t>
            </w:r>
            <w:bookmarkStart w:id="2" w:name="_Hlk172400153"/>
            <w:bookmarkEnd w:id="1"/>
            <w:r>
              <w:rPr>
                <w:rFonts w:hint="eastAsia"/>
                <w:sz w:val="21"/>
                <w:szCs w:val="21"/>
              </w:rPr>
              <w:t xml:space="preserve"> </w:t>
            </w:r>
            <w:r w:rsidRPr="00576808">
              <w:rPr>
                <w:sz w:val="21"/>
                <w:szCs w:val="21"/>
              </w:rPr>
              <w:t>Considering our findings, the need for better mental health education for parents must be emphasized.</w:t>
            </w:r>
            <w:bookmarkEnd w:id="2"/>
          </w:p>
        </w:tc>
        <w:tc>
          <w:tcPr>
            <w:tcW w:w="917" w:type="dxa"/>
            <w:tcBorders>
              <w:top w:val="single" w:sz="5" w:space="0" w:color="000000"/>
              <w:left w:val="single" w:sz="5" w:space="0" w:color="000000"/>
              <w:bottom w:val="double" w:sz="5" w:space="0" w:color="000000"/>
              <w:right w:val="single" w:sz="5" w:space="0" w:color="000000"/>
            </w:tcBorders>
          </w:tcPr>
          <w:p w14:paraId="029328DB" w14:textId="4D8F02FA" w:rsidR="00FB3483" w:rsidRPr="00930A31" w:rsidRDefault="002144F6" w:rsidP="005979B8">
            <w:pPr>
              <w:pStyle w:val="Default"/>
              <w:spacing w:before="40" w:after="40"/>
              <w:rPr>
                <w:rFonts w:ascii="Arial" w:hAnsi="Arial" w:cs="Arial"/>
                <w:color w:val="auto"/>
                <w:sz w:val="18"/>
                <w:szCs w:val="18"/>
              </w:rPr>
            </w:pPr>
            <w:r w:rsidRPr="002144F6">
              <w:rPr>
                <w:rFonts w:ascii="Arial" w:hAnsi="Arial" w:cs="Arial"/>
                <w:sz w:val="18"/>
                <w:szCs w:val="18"/>
              </w:rPr>
              <w:t>Page 1</w:t>
            </w:r>
          </w:p>
        </w:tc>
      </w:tr>
      <w:tr w:rsidR="00FB3483" w:rsidRPr="004C1685" w14:paraId="51385559"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DA1C35" w:rsidRPr="004C1685" w14:paraId="1613F84F"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792F204E"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67" w:type="dxa"/>
            <w:tcBorders>
              <w:top w:val="single" w:sz="5" w:space="0" w:color="000000"/>
              <w:left w:val="single" w:sz="5" w:space="0" w:color="000000"/>
              <w:bottom w:val="single" w:sz="5" w:space="0" w:color="000000"/>
              <w:right w:val="single" w:sz="5" w:space="0" w:color="000000"/>
            </w:tcBorders>
          </w:tcPr>
          <w:p w14:paraId="1FF73C89" w14:textId="77777777"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3</w:t>
            </w:r>
          </w:p>
        </w:tc>
        <w:tc>
          <w:tcPr>
            <w:tcW w:w="12190" w:type="dxa"/>
            <w:tcBorders>
              <w:top w:val="single" w:sz="5" w:space="0" w:color="000000"/>
              <w:left w:val="single" w:sz="5" w:space="0" w:color="000000"/>
              <w:bottom w:val="single" w:sz="5" w:space="0" w:color="000000"/>
              <w:right w:val="single" w:sz="5" w:space="0" w:color="000000"/>
            </w:tcBorders>
          </w:tcPr>
          <w:p w14:paraId="6ADA1255" w14:textId="522FA176"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Early childhood caries (ECC) is defined as the development of at least one caries lesion on primary teeth within 72 months of birth. It can lead to the destruction of primary teeth and damage to permanent teeth and is one of the most common chronic diseases in children. Early childhood caries (ECC) can have serious adverse physical and behavioral effects, which seriously affect learning and quality of life</w:t>
            </w:r>
          </w:p>
        </w:tc>
        <w:tc>
          <w:tcPr>
            <w:tcW w:w="917" w:type="dxa"/>
            <w:tcBorders>
              <w:top w:val="single" w:sz="5" w:space="0" w:color="000000"/>
              <w:left w:val="single" w:sz="5" w:space="0" w:color="000000"/>
              <w:bottom w:val="single" w:sz="5" w:space="0" w:color="000000"/>
              <w:right w:val="single" w:sz="5" w:space="0" w:color="000000"/>
            </w:tcBorders>
          </w:tcPr>
          <w:p w14:paraId="4AFE3A6B" w14:textId="743DBA71"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Page 1</w:t>
            </w:r>
          </w:p>
        </w:tc>
      </w:tr>
      <w:tr w:rsidR="00DA1C35" w:rsidRPr="004C1685" w14:paraId="126BB502" w14:textId="77777777" w:rsidTr="006A7C96">
        <w:trPr>
          <w:trHeight w:val="48"/>
        </w:trPr>
        <w:tc>
          <w:tcPr>
            <w:tcW w:w="1526" w:type="dxa"/>
            <w:tcBorders>
              <w:top w:val="single" w:sz="5" w:space="0" w:color="000000"/>
              <w:left w:val="single" w:sz="5" w:space="0" w:color="000000"/>
              <w:bottom w:val="double" w:sz="2" w:space="0" w:color="FFFFCC"/>
              <w:right w:val="single" w:sz="5" w:space="0" w:color="000000"/>
            </w:tcBorders>
          </w:tcPr>
          <w:p w14:paraId="1729B596"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67" w:type="dxa"/>
            <w:tcBorders>
              <w:top w:val="single" w:sz="5" w:space="0" w:color="000000"/>
              <w:left w:val="single" w:sz="5" w:space="0" w:color="000000"/>
              <w:bottom w:val="double" w:sz="2" w:space="0" w:color="FFFFCC"/>
              <w:right w:val="single" w:sz="5" w:space="0" w:color="000000"/>
            </w:tcBorders>
          </w:tcPr>
          <w:p w14:paraId="3627E886" w14:textId="77777777"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4</w:t>
            </w:r>
          </w:p>
        </w:tc>
        <w:tc>
          <w:tcPr>
            <w:tcW w:w="12190" w:type="dxa"/>
            <w:tcBorders>
              <w:top w:val="single" w:sz="5" w:space="0" w:color="000000"/>
              <w:left w:val="single" w:sz="5" w:space="0" w:color="000000"/>
              <w:bottom w:val="double" w:sz="5" w:space="0" w:color="000000"/>
              <w:right w:val="single" w:sz="5" w:space="0" w:color="000000"/>
            </w:tcBorders>
          </w:tcPr>
          <w:p w14:paraId="34103CE3" w14:textId="175E37FD" w:rsidR="00DA1C35" w:rsidRPr="002144F6" w:rsidRDefault="00DA1C35" w:rsidP="00DA1C35">
            <w:pPr>
              <w:jc w:val="both"/>
              <w:rPr>
                <w:sz w:val="21"/>
                <w:szCs w:val="21"/>
              </w:rPr>
            </w:pPr>
            <w:r w:rsidRPr="0017185E">
              <w:rPr>
                <w:sz w:val="21"/>
                <w:szCs w:val="21"/>
              </w:rPr>
              <w:t xml:space="preserve">we explored </w:t>
            </w:r>
            <w:r w:rsidRPr="00846BD1">
              <w:rPr>
                <w:rFonts w:hint="eastAsia"/>
                <w:sz w:val="21"/>
                <w:szCs w:val="21"/>
              </w:rPr>
              <w:t>the potential impact of maternal depression on early childhood caries (ECC) status</w:t>
            </w:r>
            <w:r w:rsidRPr="00930A31">
              <w:rPr>
                <w:rFonts w:ascii="Arial" w:hAnsi="Arial" w:cs="Arial"/>
                <w:sz w:val="18"/>
                <w:szCs w:val="18"/>
              </w:rPr>
              <w:t>.</w:t>
            </w:r>
          </w:p>
        </w:tc>
        <w:tc>
          <w:tcPr>
            <w:tcW w:w="917" w:type="dxa"/>
            <w:tcBorders>
              <w:top w:val="single" w:sz="5" w:space="0" w:color="000000"/>
              <w:left w:val="single" w:sz="5" w:space="0" w:color="000000"/>
              <w:bottom w:val="double" w:sz="5" w:space="0" w:color="000000"/>
              <w:right w:val="single" w:sz="5" w:space="0" w:color="000000"/>
            </w:tcBorders>
          </w:tcPr>
          <w:p w14:paraId="6DFCB2FE" w14:textId="6D4B290D"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Page 1</w:t>
            </w:r>
          </w:p>
        </w:tc>
      </w:tr>
      <w:tr w:rsidR="00DA1C35" w:rsidRPr="004C1685" w14:paraId="324F24F7"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DA1C35" w:rsidRPr="00930A31" w:rsidRDefault="00DA1C35" w:rsidP="00DA1C35">
            <w:pPr>
              <w:pStyle w:val="Default"/>
              <w:rPr>
                <w:rFonts w:ascii="Arial" w:hAnsi="Arial" w:cs="Arial"/>
                <w:sz w:val="18"/>
                <w:szCs w:val="18"/>
              </w:rPr>
            </w:pPr>
            <w:r w:rsidRPr="00930A31">
              <w:rPr>
                <w:rFonts w:ascii="Arial" w:hAnsi="Arial" w:cs="Arial"/>
                <w:b/>
                <w:bCs/>
                <w:sz w:val="18"/>
                <w:szCs w:val="18"/>
              </w:rPr>
              <w:t xml:space="preserve">METHODS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DA1C35" w:rsidRPr="00930A31" w:rsidRDefault="00DA1C35" w:rsidP="00DA1C35">
            <w:pPr>
              <w:pStyle w:val="Default"/>
              <w:jc w:val="right"/>
              <w:rPr>
                <w:rFonts w:ascii="Arial" w:hAnsi="Arial" w:cs="Arial"/>
                <w:color w:val="auto"/>
                <w:sz w:val="18"/>
                <w:szCs w:val="18"/>
              </w:rPr>
            </w:pPr>
          </w:p>
        </w:tc>
      </w:tr>
      <w:tr w:rsidR="00DA1C35" w:rsidRPr="004C1685" w14:paraId="0A3C979C"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233B4F24"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67" w:type="dxa"/>
            <w:tcBorders>
              <w:top w:val="single" w:sz="5" w:space="0" w:color="000000"/>
              <w:left w:val="single" w:sz="5" w:space="0" w:color="000000"/>
              <w:bottom w:val="single" w:sz="5" w:space="0" w:color="000000"/>
              <w:right w:val="single" w:sz="5" w:space="0" w:color="000000"/>
            </w:tcBorders>
          </w:tcPr>
          <w:p w14:paraId="3557CC61" w14:textId="5237E212"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5</w:t>
            </w:r>
          </w:p>
        </w:tc>
        <w:tc>
          <w:tcPr>
            <w:tcW w:w="12190" w:type="dxa"/>
            <w:tcBorders>
              <w:top w:val="single" w:sz="5" w:space="0" w:color="000000"/>
              <w:left w:val="single" w:sz="5" w:space="0" w:color="000000"/>
              <w:bottom w:val="single" w:sz="5" w:space="0" w:color="000000"/>
              <w:right w:val="single" w:sz="5" w:space="0" w:color="000000"/>
            </w:tcBorders>
          </w:tcPr>
          <w:p w14:paraId="044876D7" w14:textId="4039EB3A"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The question studied in this paper is whether maternal depression leads to an increased risk of early childhood dental caries. The subjects of the study are mothers, the exposure factor is maternal depression, and the result is the risk of early childhood dental caries. The following inclusion criteria were used in this study: (1) randomized controlled trials, cohort studies, </w:t>
            </w:r>
            <w:r w:rsidRPr="0017185E">
              <w:rPr>
                <w:rFonts w:ascii="Times New Roman" w:eastAsia="等线" w:hAnsi="Times New Roman" w:cs="Times New Roman"/>
                <w:sz w:val="21"/>
                <w:szCs w:val="21"/>
              </w:rPr>
              <w:t>case‒control</w:t>
            </w:r>
            <w:r w:rsidRPr="0017185E">
              <w:rPr>
                <w:rFonts w:ascii="Times New Roman" w:hAnsi="Times New Roman" w:cs="Times New Roman"/>
                <w:sz w:val="21"/>
                <w:szCs w:val="21"/>
              </w:rPr>
              <w:t xml:space="preserve"> studies, </w:t>
            </w:r>
            <w:r w:rsidRPr="0017185E">
              <w:rPr>
                <w:rFonts w:ascii="Times New Roman" w:eastAsia="等线" w:hAnsi="Times New Roman" w:cs="Times New Roman"/>
                <w:sz w:val="21"/>
                <w:szCs w:val="21"/>
              </w:rPr>
              <w:t xml:space="preserve">and </w:t>
            </w:r>
            <w:r w:rsidRPr="0017185E">
              <w:rPr>
                <w:rFonts w:ascii="Times New Roman" w:hAnsi="Times New Roman" w:cs="Times New Roman"/>
                <w:sz w:val="21"/>
                <w:szCs w:val="21"/>
              </w:rPr>
              <w:t>cross-sectional studies; (2)</w:t>
            </w:r>
            <w:r w:rsidRPr="0017185E">
              <w:rPr>
                <w:rFonts w:ascii="Times New Roman" w:hAnsi="Times New Roman" w:cs="Times New Roman"/>
                <w:sz w:val="20"/>
                <w:szCs w:val="21"/>
              </w:rPr>
              <w:t xml:space="preserve"> </w:t>
            </w:r>
            <w:r w:rsidRPr="0017185E">
              <w:rPr>
                <w:rFonts w:ascii="Times New Roman" w:hAnsi="Times New Roman" w:cs="Times New Roman"/>
                <w:sz w:val="21"/>
                <w:szCs w:val="21"/>
              </w:rPr>
              <w:t>The mothers of the children had depressive symptoms and the relevant depression scales met the diagnostic criteria for depression; (3) The dental health of the offspring was investigated, and children who met the WHO definition of early childhood caries (ECC) were included in the analysis. ECC is defined as the presence of one or more decayed (regardless of whether caries have formed), missing (due to caries), or filled surfaces in any deciduous tooth of a child aged 6 years or younger</w:t>
            </w:r>
            <w:r w:rsidRPr="0017185E">
              <w:rPr>
                <w:rFonts w:ascii="Times New Roman" w:eastAsia="等线" w:hAnsi="Times New Roman" w:cs="Times New Roman"/>
                <w:sz w:val="21"/>
                <w:szCs w:val="21"/>
              </w:rPr>
              <w:t>.</w:t>
            </w:r>
            <w:r w:rsidRPr="0017185E">
              <w:rPr>
                <w:rFonts w:ascii="Times New Roman" w:hAnsi="Times New Roman" w:cs="Times New Roman"/>
                <w:sz w:val="21"/>
                <w:szCs w:val="21"/>
              </w:rPr>
              <w:t xml:space="preserve"> The exclusion criteria </w:t>
            </w:r>
            <w:r w:rsidRPr="0017185E">
              <w:rPr>
                <w:rFonts w:ascii="Times New Roman" w:eastAsia="等线" w:hAnsi="Times New Roman" w:cs="Times New Roman"/>
                <w:sz w:val="21"/>
                <w:szCs w:val="21"/>
              </w:rPr>
              <w:t>were</w:t>
            </w:r>
            <w:r w:rsidRPr="0017185E">
              <w:rPr>
                <w:rFonts w:ascii="Times New Roman" w:hAnsi="Times New Roman" w:cs="Times New Roman"/>
                <w:sz w:val="21"/>
                <w:szCs w:val="21"/>
              </w:rPr>
              <w:t xml:space="preserve"> as follows: (1) </w:t>
            </w:r>
            <w:r w:rsidRPr="0017185E">
              <w:rPr>
                <w:rFonts w:ascii="Times New Roman" w:eastAsia="等线" w:hAnsi="Times New Roman" w:cs="Times New Roman"/>
                <w:sz w:val="21"/>
                <w:szCs w:val="21"/>
              </w:rPr>
              <w:t>studies</w:t>
            </w:r>
            <w:r w:rsidRPr="0017185E">
              <w:rPr>
                <w:rFonts w:ascii="Times New Roman" w:hAnsi="Times New Roman" w:cs="Times New Roman"/>
                <w:sz w:val="21"/>
                <w:szCs w:val="21"/>
              </w:rPr>
              <w:t xml:space="preserve"> in which the children’s mothers had no depression and only anxiety symptoms; and (2) studies focusing on children’s dental anxiety, dental care, and dental habits. We did not review the </w:t>
            </w:r>
            <w:r w:rsidRPr="0017185E">
              <w:rPr>
                <w:rFonts w:ascii="Times New Roman" w:eastAsia="等线" w:hAnsi="Times New Roman" w:cs="Times New Roman"/>
                <w:sz w:val="21"/>
                <w:szCs w:val="21"/>
              </w:rPr>
              <w:t>gray</w:t>
            </w:r>
            <w:r w:rsidRPr="0017185E">
              <w:rPr>
                <w:rFonts w:ascii="Times New Roman" w:hAnsi="Times New Roman" w:cs="Times New Roman"/>
                <w:sz w:val="21"/>
                <w:szCs w:val="21"/>
              </w:rPr>
              <w:t xml:space="preserve"> literature, nor did we review congressional papers, editorials, abstracts, etc. We reviewed only the English literature and there were no restrictions about year.</w:t>
            </w:r>
          </w:p>
        </w:tc>
        <w:tc>
          <w:tcPr>
            <w:tcW w:w="917" w:type="dxa"/>
            <w:tcBorders>
              <w:top w:val="single" w:sz="5" w:space="0" w:color="000000"/>
              <w:left w:val="single" w:sz="5" w:space="0" w:color="000000"/>
              <w:bottom w:val="single" w:sz="5" w:space="0" w:color="000000"/>
              <w:right w:val="single" w:sz="5" w:space="0" w:color="000000"/>
            </w:tcBorders>
          </w:tcPr>
          <w:p w14:paraId="6B03C229" w14:textId="102CE9F0"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2</w:t>
            </w:r>
          </w:p>
        </w:tc>
      </w:tr>
      <w:tr w:rsidR="00DA1C35" w:rsidRPr="004C1685" w14:paraId="16FE4FE0" w14:textId="77777777" w:rsidTr="006A7C96">
        <w:trPr>
          <w:trHeight w:val="191"/>
        </w:trPr>
        <w:tc>
          <w:tcPr>
            <w:tcW w:w="1526" w:type="dxa"/>
            <w:tcBorders>
              <w:top w:val="single" w:sz="5" w:space="0" w:color="000000"/>
              <w:left w:val="single" w:sz="5" w:space="0" w:color="000000"/>
              <w:bottom w:val="single" w:sz="5" w:space="0" w:color="000000"/>
              <w:right w:val="single" w:sz="5" w:space="0" w:color="000000"/>
            </w:tcBorders>
          </w:tcPr>
          <w:p w14:paraId="5190E0C3"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67" w:type="dxa"/>
            <w:tcBorders>
              <w:top w:val="single" w:sz="5" w:space="0" w:color="000000"/>
              <w:left w:val="single" w:sz="5" w:space="0" w:color="000000"/>
              <w:bottom w:val="single" w:sz="5" w:space="0" w:color="000000"/>
              <w:right w:val="single" w:sz="5" w:space="0" w:color="000000"/>
            </w:tcBorders>
          </w:tcPr>
          <w:p w14:paraId="3E0B6F4F" w14:textId="46034133"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6</w:t>
            </w:r>
          </w:p>
        </w:tc>
        <w:tc>
          <w:tcPr>
            <w:tcW w:w="12190" w:type="dxa"/>
            <w:tcBorders>
              <w:top w:val="single" w:sz="5" w:space="0" w:color="000000"/>
              <w:left w:val="single" w:sz="5" w:space="0" w:color="000000"/>
              <w:bottom w:val="single" w:sz="5" w:space="0" w:color="000000"/>
              <w:right w:val="single" w:sz="5" w:space="0" w:color="000000"/>
            </w:tcBorders>
          </w:tcPr>
          <w:p w14:paraId="57B9F4B4" w14:textId="3F1EA41D" w:rsidR="00DA1C35" w:rsidRPr="002144F6" w:rsidRDefault="00DA1C35" w:rsidP="00DA1C35">
            <w:pPr>
              <w:pStyle w:val="Default"/>
              <w:spacing w:before="40" w:after="40"/>
              <w:rPr>
                <w:rFonts w:ascii="Times New Roman" w:hAnsi="Times New Roman" w:cs="Times New Roman"/>
                <w:sz w:val="21"/>
                <w:szCs w:val="21"/>
              </w:rPr>
            </w:pPr>
            <w:r w:rsidRPr="00773D55">
              <w:rPr>
                <w:rFonts w:ascii="Times New Roman" w:hAnsi="Times New Roman" w:cs="Times New Roman" w:hint="eastAsia"/>
                <w:sz w:val="21"/>
                <w:szCs w:val="21"/>
              </w:rPr>
              <w:t>We conducted a systematic literature search of PubMed, Embase, Cochrane Library, and Web of Science databases</w:t>
            </w:r>
            <w:r>
              <w:rPr>
                <w:rFonts w:ascii="Times New Roman" w:hAnsi="Times New Roman" w:cs="Times New Roman" w:hint="eastAsia"/>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13ED706A" w14:textId="66CE04A3"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2</w:t>
            </w:r>
          </w:p>
        </w:tc>
      </w:tr>
      <w:tr w:rsidR="00DA1C35" w:rsidRPr="004C1685" w14:paraId="442A4EF4"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354B1526" w14:textId="56E89E5C"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Search strategy</w:t>
            </w:r>
          </w:p>
        </w:tc>
        <w:tc>
          <w:tcPr>
            <w:tcW w:w="567" w:type="dxa"/>
            <w:tcBorders>
              <w:top w:val="single" w:sz="5" w:space="0" w:color="000000"/>
              <w:left w:val="single" w:sz="5" w:space="0" w:color="000000"/>
              <w:bottom w:val="single" w:sz="5" w:space="0" w:color="000000"/>
              <w:right w:val="single" w:sz="5" w:space="0" w:color="000000"/>
            </w:tcBorders>
          </w:tcPr>
          <w:p w14:paraId="1C77254E" w14:textId="5847D3CA"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7</w:t>
            </w:r>
          </w:p>
        </w:tc>
        <w:tc>
          <w:tcPr>
            <w:tcW w:w="12190" w:type="dxa"/>
            <w:tcBorders>
              <w:top w:val="single" w:sz="5" w:space="0" w:color="000000"/>
              <w:left w:val="single" w:sz="5" w:space="0" w:color="000000"/>
              <w:bottom w:val="single" w:sz="5" w:space="0" w:color="000000"/>
              <w:right w:val="single" w:sz="5" w:space="0" w:color="000000"/>
            </w:tcBorders>
          </w:tcPr>
          <w:p w14:paraId="21DED44A" w14:textId="5F699563" w:rsidR="00DA1C35" w:rsidRPr="002144F6" w:rsidRDefault="00DA1C35" w:rsidP="00DA1C35">
            <w:pPr>
              <w:pStyle w:val="Default"/>
              <w:spacing w:before="40" w:after="40"/>
              <w:rPr>
                <w:rFonts w:ascii="Times New Roman" w:hAnsi="Times New Roman" w:cs="Times New Roman"/>
                <w:sz w:val="21"/>
                <w:szCs w:val="21"/>
              </w:rPr>
            </w:pPr>
            <w:r>
              <w:rPr>
                <w:rFonts w:ascii="Times New Roman" w:hAnsi="Times New Roman" w:cs="Times New Roman" w:hint="eastAsia"/>
                <w:sz w:val="21"/>
                <w:szCs w:val="21"/>
              </w:rPr>
              <w:t>C</w:t>
            </w:r>
            <w:r w:rsidRPr="00773D55">
              <w:rPr>
                <w:rFonts w:ascii="Times New Roman" w:hAnsi="Times New Roman" w:cs="Times New Roman" w:hint="eastAsia"/>
                <w:sz w:val="21"/>
                <w:szCs w:val="21"/>
              </w:rPr>
              <w:t xml:space="preserve">ombining </w:t>
            </w:r>
            <w:proofErr w:type="spellStart"/>
            <w:r w:rsidRPr="00773D55">
              <w:rPr>
                <w:rFonts w:ascii="Times New Roman" w:hAnsi="Times New Roman" w:cs="Times New Roman" w:hint="eastAsia"/>
                <w:sz w:val="21"/>
                <w:szCs w:val="21"/>
              </w:rPr>
              <w:t>MeSH</w:t>
            </w:r>
            <w:proofErr w:type="spellEnd"/>
            <w:r w:rsidRPr="00773D55">
              <w:rPr>
                <w:rFonts w:ascii="Times New Roman" w:hAnsi="Times New Roman" w:cs="Times New Roman" w:hint="eastAsia"/>
                <w:sz w:val="21"/>
                <w:szCs w:val="21"/>
              </w:rPr>
              <w:t>/</w:t>
            </w:r>
            <w:proofErr w:type="spellStart"/>
            <w:r w:rsidRPr="00773D55">
              <w:rPr>
                <w:rFonts w:ascii="Times New Roman" w:hAnsi="Times New Roman" w:cs="Times New Roman" w:hint="eastAsia"/>
                <w:sz w:val="21"/>
                <w:szCs w:val="21"/>
              </w:rPr>
              <w:t>Emtree</w:t>
            </w:r>
            <w:proofErr w:type="spellEnd"/>
            <w:r w:rsidRPr="00773D55">
              <w:rPr>
                <w:rFonts w:ascii="Times New Roman" w:hAnsi="Times New Roman" w:cs="Times New Roman" w:hint="eastAsia"/>
                <w:sz w:val="21"/>
                <w:szCs w:val="21"/>
              </w:rPr>
              <w:t xml:space="preserve"> and title/abstract keywords</w:t>
            </w:r>
            <w:r>
              <w:rPr>
                <w:rFonts w:ascii="Times New Roman" w:hAnsi="Times New Roman" w:cs="Times New Roman" w:hint="eastAsia"/>
                <w:sz w:val="21"/>
                <w:szCs w:val="21"/>
              </w:rPr>
              <w:t>.</w:t>
            </w:r>
            <w:r w:rsidRPr="0017185E">
              <w:rPr>
                <w:rFonts w:ascii="Times New Roman" w:hAnsi="Times New Roman" w:cs="Times New Roman"/>
                <w:sz w:val="21"/>
                <w:szCs w:val="21"/>
              </w:rPr>
              <w:t xml:space="preserve"> The keywords </w:t>
            </w:r>
            <w:r w:rsidRPr="00846BD1">
              <w:rPr>
                <w:rFonts w:ascii="Times New Roman" w:hAnsi="Times New Roman" w:cs="Times New Roman"/>
                <w:sz w:val="21"/>
                <w:szCs w:val="21"/>
              </w:rPr>
              <w:t xml:space="preserve">used </w:t>
            </w:r>
            <w:r w:rsidRPr="0017185E">
              <w:rPr>
                <w:rFonts w:ascii="Times New Roman" w:hAnsi="Times New Roman" w:cs="Times New Roman"/>
                <w:sz w:val="21"/>
                <w:szCs w:val="21"/>
              </w:rPr>
              <w:t>were "maternal", “depression” and “early dental caries (ECC) status”</w:t>
            </w:r>
            <w:r w:rsidRPr="002144F6">
              <w:rPr>
                <w:rFonts w:ascii="Times New Roman" w:hAnsi="Times New Roman" w:cs="Times New Roman"/>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7C82E223" w14:textId="78399F52"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2</w:t>
            </w:r>
          </w:p>
        </w:tc>
      </w:tr>
      <w:tr w:rsidR="00DA1C35" w:rsidRPr="004C1685" w14:paraId="1CB7C6BF"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2623B265" w14:textId="694A5CF5"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Selection process</w:t>
            </w:r>
          </w:p>
        </w:tc>
        <w:tc>
          <w:tcPr>
            <w:tcW w:w="567" w:type="dxa"/>
            <w:tcBorders>
              <w:top w:val="single" w:sz="5" w:space="0" w:color="000000"/>
              <w:left w:val="single" w:sz="5" w:space="0" w:color="000000"/>
              <w:bottom w:val="single" w:sz="5" w:space="0" w:color="000000"/>
              <w:right w:val="single" w:sz="5" w:space="0" w:color="000000"/>
            </w:tcBorders>
          </w:tcPr>
          <w:p w14:paraId="427F98AB" w14:textId="0F49A036"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8</w:t>
            </w:r>
          </w:p>
        </w:tc>
        <w:tc>
          <w:tcPr>
            <w:tcW w:w="12190" w:type="dxa"/>
            <w:tcBorders>
              <w:top w:val="single" w:sz="5" w:space="0" w:color="000000"/>
              <w:left w:val="single" w:sz="5" w:space="0" w:color="000000"/>
              <w:bottom w:val="single" w:sz="5" w:space="0" w:color="000000"/>
              <w:right w:val="single" w:sz="5" w:space="0" w:color="000000"/>
            </w:tcBorders>
          </w:tcPr>
          <w:p w14:paraId="3410B901" w14:textId="638A42EA"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917" w:type="dxa"/>
            <w:tcBorders>
              <w:top w:val="single" w:sz="5" w:space="0" w:color="000000"/>
              <w:left w:val="single" w:sz="5" w:space="0" w:color="000000"/>
              <w:bottom w:val="single" w:sz="5" w:space="0" w:color="000000"/>
              <w:right w:val="single" w:sz="5" w:space="0" w:color="000000"/>
            </w:tcBorders>
          </w:tcPr>
          <w:p w14:paraId="00962FE3" w14:textId="186769CE"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3</w:t>
            </w:r>
          </w:p>
        </w:tc>
      </w:tr>
      <w:tr w:rsidR="00DA1C35" w:rsidRPr="004C1685" w14:paraId="28607B6E" w14:textId="77777777" w:rsidTr="006A7C96">
        <w:trPr>
          <w:trHeight w:val="152"/>
        </w:trPr>
        <w:tc>
          <w:tcPr>
            <w:tcW w:w="1526" w:type="dxa"/>
            <w:tcBorders>
              <w:top w:val="single" w:sz="5" w:space="0" w:color="000000"/>
              <w:left w:val="single" w:sz="5" w:space="0" w:color="000000"/>
              <w:bottom w:val="single" w:sz="5" w:space="0" w:color="000000"/>
              <w:right w:val="single" w:sz="5" w:space="0" w:color="000000"/>
            </w:tcBorders>
          </w:tcPr>
          <w:p w14:paraId="51505877"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lastRenderedPageBreak/>
              <w:t xml:space="preserve">Data collection process </w:t>
            </w:r>
          </w:p>
        </w:tc>
        <w:tc>
          <w:tcPr>
            <w:tcW w:w="567" w:type="dxa"/>
            <w:tcBorders>
              <w:top w:val="single" w:sz="5" w:space="0" w:color="000000"/>
              <w:left w:val="single" w:sz="5" w:space="0" w:color="000000"/>
              <w:bottom w:val="single" w:sz="5" w:space="0" w:color="000000"/>
              <w:right w:val="single" w:sz="5" w:space="0" w:color="000000"/>
            </w:tcBorders>
          </w:tcPr>
          <w:p w14:paraId="125EB2B9" w14:textId="66C5569F"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9</w:t>
            </w:r>
          </w:p>
        </w:tc>
        <w:tc>
          <w:tcPr>
            <w:tcW w:w="12190" w:type="dxa"/>
            <w:tcBorders>
              <w:top w:val="single" w:sz="5" w:space="0" w:color="000000"/>
              <w:left w:val="single" w:sz="5" w:space="0" w:color="000000"/>
              <w:bottom w:val="single" w:sz="5" w:space="0" w:color="000000"/>
              <w:right w:val="single" w:sz="5" w:space="0" w:color="000000"/>
            </w:tcBorders>
          </w:tcPr>
          <w:p w14:paraId="55FB2B23" w14:textId="1E304FDF" w:rsidR="00DA1C35" w:rsidRPr="00930A31" w:rsidRDefault="00DA1C35" w:rsidP="00DA1C35">
            <w:pPr>
              <w:pStyle w:val="Default"/>
              <w:spacing w:before="40" w:after="40"/>
              <w:rPr>
                <w:rFonts w:ascii="Arial" w:hAnsi="Arial" w:cs="Arial"/>
                <w:sz w:val="18"/>
                <w:szCs w:val="18"/>
              </w:rPr>
            </w:pPr>
            <w:r w:rsidRPr="00327657">
              <w:rPr>
                <w:rFonts w:ascii="Times New Roman" w:hAnsi="Times New Roman" w:cs="Times New Roman" w:hint="eastAsia"/>
                <w:sz w:val="21"/>
                <w:szCs w:val="21"/>
              </w:rPr>
              <w:t>To minimize data entry errors, all data were entered by the two independent researchers</w:t>
            </w:r>
            <w:r w:rsidRPr="0017185E">
              <w:rPr>
                <w:rFonts w:ascii="Times New Roman" w:hAnsi="Times New Roman" w:cs="Times New Roman"/>
                <w:sz w:val="21"/>
                <w:szCs w:val="21"/>
              </w:rPr>
              <w:t xml:space="preserve"> </w:t>
            </w:r>
            <w:r w:rsidRPr="0017185E">
              <w:rPr>
                <w:rFonts w:ascii="Times New Roman" w:eastAsia="等线" w:hAnsi="Times New Roman" w:cs="Times New Roman"/>
                <w:sz w:val="21"/>
                <w:szCs w:val="21"/>
              </w:rPr>
              <w:t>via</w:t>
            </w:r>
            <w:r w:rsidRPr="0017185E">
              <w:rPr>
                <w:rFonts w:ascii="Times New Roman" w:hAnsi="Times New Roman" w:cs="Times New Roman"/>
                <w:sz w:val="21"/>
                <w:szCs w:val="21"/>
              </w:rPr>
              <w:t xml:space="preserve"> predetermined forms</w:t>
            </w:r>
            <w:r>
              <w:rPr>
                <w:rFonts w:ascii="Times New Roman" w:hAnsi="Times New Roman" w:cs="Times New Roman" w:hint="eastAsia"/>
                <w:sz w:val="21"/>
                <w:szCs w:val="21"/>
              </w:rPr>
              <w:t xml:space="preserve">, </w:t>
            </w:r>
            <w:r w:rsidRPr="00327657">
              <w:rPr>
                <w:rFonts w:ascii="Times New Roman" w:hAnsi="Times New Roman" w:cs="Times New Roman"/>
                <w:sz w:val="21"/>
                <w:szCs w:val="21"/>
              </w:rPr>
              <w:t>with any discrepancies resolved through discussion</w:t>
            </w:r>
            <w:r w:rsidRPr="0017185E">
              <w:rPr>
                <w:rFonts w:ascii="Times New Roman" w:hAnsi="Times New Roman" w:cs="Times New Roman"/>
                <w:sz w:val="21"/>
                <w:szCs w:val="21"/>
              </w:rPr>
              <w:t xml:space="preserve">. </w:t>
            </w:r>
          </w:p>
        </w:tc>
        <w:tc>
          <w:tcPr>
            <w:tcW w:w="917" w:type="dxa"/>
            <w:tcBorders>
              <w:top w:val="single" w:sz="5" w:space="0" w:color="000000"/>
              <w:left w:val="single" w:sz="5" w:space="0" w:color="000000"/>
              <w:bottom w:val="single" w:sz="5" w:space="0" w:color="000000"/>
              <w:right w:val="single" w:sz="5" w:space="0" w:color="000000"/>
            </w:tcBorders>
          </w:tcPr>
          <w:p w14:paraId="1FB2C5F1" w14:textId="1A077FE0"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3</w:t>
            </w:r>
          </w:p>
        </w:tc>
      </w:tr>
      <w:tr w:rsidR="00DA1C35" w:rsidRPr="004C1685" w14:paraId="4DC352A3"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186BEC60"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67" w:type="dxa"/>
            <w:tcBorders>
              <w:top w:val="single" w:sz="5" w:space="0" w:color="000000"/>
              <w:left w:val="single" w:sz="5" w:space="0" w:color="000000"/>
              <w:bottom w:val="single" w:sz="5" w:space="0" w:color="000000"/>
              <w:right w:val="single" w:sz="5" w:space="0" w:color="000000"/>
            </w:tcBorders>
          </w:tcPr>
          <w:p w14:paraId="7F57E84D" w14:textId="29FE29A3"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10a</w:t>
            </w:r>
          </w:p>
        </w:tc>
        <w:tc>
          <w:tcPr>
            <w:tcW w:w="12190" w:type="dxa"/>
            <w:tcBorders>
              <w:top w:val="single" w:sz="5" w:space="0" w:color="000000"/>
              <w:left w:val="single" w:sz="5" w:space="0" w:color="000000"/>
              <w:bottom w:val="single" w:sz="5" w:space="0" w:color="000000"/>
              <w:right w:val="single" w:sz="5" w:space="0" w:color="000000"/>
            </w:tcBorders>
          </w:tcPr>
          <w:p w14:paraId="6A77D279" w14:textId="24D46038"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The collected information </w:t>
            </w:r>
            <w:r w:rsidRPr="00327657">
              <w:rPr>
                <w:rFonts w:ascii="Times New Roman" w:hAnsi="Times New Roman" w:cs="Times New Roman"/>
                <w:sz w:val="21"/>
                <w:szCs w:val="21"/>
              </w:rPr>
              <w:t>included the</w:t>
            </w:r>
            <w:r w:rsidRPr="0017185E">
              <w:rPr>
                <w:rFonts w:ascii="Times New Roman" w:hAnsi="Times New Roman" w:cs="Times New Roman"/>
                <w:sz w:val="21"/>
                <w:szCs w:val="21"/>
              </w:rPr>
              <w:t xml:space="preserve"> author, year of publication, country or region, age, study design, prevalence of early childhood caries, total </w:t>
            </w:r>
            <w:r w:rsidRPr="00327657">
              <w:rPr>
                <w:rFonts w:ascii="Times New Roman" w:hAnsi="Times New Roman" w:cs="Times New Roman"/>
                <w:sz w:val="21"/>
                <w:szCs w:val="21"/>
              </w:rPr>
              <w:t xml:space="preserve">number of </w:t>
            </w:r>
            <w:r w:rsidRPr="0017185E">
              <w:rPr>
                <w:rFonts w:ascii="Times New Roman" w:hAnsi="Times New Roman" w:cs="Times New Roman"/>
                <w:sz w:val="21"/>
                <w:szCs w:val="21"/>
              </w:rPr>
              <w:t>people, prevalence of depression among mothers, prevalence of dental caries among children,</w:t>
            </w:r>
            <w:r>
              <w:rPr>
                <w:rFonts w:ascii="Times New Roman" w:hAnsi="Times New Roman" w:cs="Times New Roman" w:hint="eastAsia"/>
                <w:sz w:val="21"/>
                <w:szCs w:val="21"/>
              </w:rPr>
              <w:t xml:space="preserve"> </w:t>
            </w:r>
            <w:r w:rsidRPr="0017185E">
              <w:rPr>
                <w:rFonts w:ascii="Times New Roman" w:hAnsi="Times New Roman" w:cs="Times New Roman"/>
                <w:sz w:val="21"/>
                <w:szCs w:val="21"/>
              </w:rPr>
              <w:t>period of data collection, tools for diagnosing major depression in mothers, criteria for assessing dental caries in children, covariables and findings.</w:t>
            </w:r>
          </w:p>
        </w:tc>
        <w:tc>
          <w:tcPr>
            <w:tcW w:w="917" w:type="dxa"/>
            <w:tcBorders>
              <w:top w:val="single" w:sz="5" w:space="0" w:color="000000"/>
              <w:left w:val="single" w:sz="5" w:space="0" w:color="000000"/>
              <w:bottom w:val="single" w:sz="5" w:space="0" w:color="000000"/>
              <w:right w:val="single" w:sz="5" w:space="0" w:color="000000"/>
            </w:tcBorders>
          </w:tcPr>
          <w:p w14:paraId="11D25995" w14:textId="5EBD78F5"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3</w:t>
            </w:r>
          </w:p>
        </w:tc>
      </w:tr>
      <w:tr w:rsidR="00DA1C35" w:rsidRPr="004C1685" w14:paraId="35FABA56" w14:textId="77777777" w:rsidTr="006A7C96">
        <w:trPr>
          <w:trHeight w:val="48"/>
        </w:trPr>
        <w:tc>
          <w:tcPr>
            <w:tcW w:w="1526" w:type="dxa"/>
            <w:vMerge/>
            <w:tcBorders>
              <w:left w:val="single" w:sz="5" w:space="0" w:color="000000"/>
              <w:bottom w:val="single" w:sz="5" w:space="0" w:color="000000"/>
              <w:right w:val="single" w:sz="5" w:space="0" w:color="000000"/>
            </w:tcBorders>
          </w:tcPr>
          <w:p w14:paraId="7E21F8B5"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784F2A64" w14:textId="3C8022D5"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10b</w:t>
            </w:r>
          </w:p>
        </w:tc>
        <w:tc>
          <w:tcPr>
            <w:tcW w:w="12190" w:type="dxa"/>
            <w:tcBorders>
              <w:top w:val="single" w:sz="5" w:space="0" w:color="000000"/>
              <w:left w:val="single" w:sz="5" w:space="0" w:color="000000"/>
              <w:bottom w:val="single" w:sz="5" w:space="0" w:color="000000"/>
              <w:right w:val="single" w:sz="5" w:space="0" w:color="000000"/>
            </w:tcBorders>
          </w:tcPr>
          <w:p w14:paraId="101A3B3D" w14:textId="482304EC" w:rsidR="00DA1C35" w:rsidRPr="00930A31" w:rsidRDefault="00DA1C35" w:rsidP="00DA1C35">
            <w:pPr>
              <w:pStyle w:val="Default"/>
              <w:spacing w:before="40" w:after="40"/>
              <w:rPr>
                <w:rFonts w:ascii="Arial" w:hAnsi="Arial" w:cs="Arial"/>
                <w:sz w:val="18"/>
                <w:szCs w:val="18"/>
                <w:lang w:eastAsia="zh-CN"/>
              </w:rPr>
            </w:pPr>
            <w:r>
              <w:rPr>
                <w:rFonts w:ascii="Times New Roman" w:hAnsi="Times New Roman" w:cs="Times New Roman" w:hint="eastAsia"/>
                <w:sz w:val="21"/>
                <w:szCs w:val="21"/>
                <w:lang w:eastAsia="zh-CN"/>
              </w:rPr>
              <w:t>A</w:t>
            </w:r>
            <w:r w:rsidRPr="00327657">
              <w:rPr>
                <w:rFonts w:ascii="Times New Roman" w:hAnsi="Times New Roman" w:cs="Times New Roman"/>
                <w:sz w:val="21"/>
                <w:szCs w:val="21"/>
              </w:rPr>
              <w:t>ny discrepancies resolved through discussion</w:t>
            </w:r>
            <w:r>
              <w:rPr>
                <w:rFonts w:ascii="Times New Roman" w:hAnsi="Times New Roman" w:cs="Times New Roman" w:hint="eastAsia"/>
                <w:sz w:val="21"/>
                <w:szCs w:val="21"/>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595F3ED8" w14:textId="69FF4BE0"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3</w:t>
            </w:r>
          </w:p>
        </w:tc>
      </w:tr>
      <w:tr w:rsidR="00DA1C35" w:rsidRPr="004C1685" w14:paraId="0276A1D2"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5946292E" w14:textId="79CF78F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67" w:type="dxa"/>
            <w:tcBorders>
              <w:top w:val="single" w:sz="5" w:space="0" w:color="000000"/>
              <w:left w:val="single" w:sz="5" w:space="0" w:color="000000"/>
              <w:bottom w:val="single" w:sz="5" w:space="0" w:color="000000"/>
              <w:right w:val="single" w:sz="5" w:space="0" w:color="000000"/>
            </w:tcBorders>
          </w:tcPr>
          <w:p w14:paraId="73A6AE1D" w14:textId="403C924B"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11</w:t>
            </w:r>
          </w:p>
        </w:tc>
        <w:tc>
          <w:tcPr>
            <w:tcW w:w="12190" w:type="dxa"/>
            <w:tcBorders>
              <w:top w:val="single" w:sz="5" w:space="0" w:color="000000"/>
              <w:left w:val="single" w:sz="5" w:space="0" w:color="000000"/>
              <w:bottom w:val="single" w:sz="5" w:space="0" w:color="000000"/>
              <w:right w:val="single" w:sz="5" w:space="0" w:color="000000"/>
            </w:tcBorders>
          </w:tcPr>
          <w:p w14:paraId="5C7277A8" w14:textId="1E758723"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The quality of </w:t>
            </w:r>
            <w:r w:rsidRPr="0017185E">
              <w:rPr>
                <w:rFonts w:ascii="Times New Roman" w:eastAsia="等线" w:hAnsi="Times New Roman" w:cs="Times New Roman"/>
                <w:sz w:val="21"/>
                <w:szCs w:val="21"/>
              </w:rPr>
              <w:t xml:space="preserve">the </w:t>
            </w:r>
            <w:r w:rsidRPr="0017185E">
              <w:rPr>
                <w:rFonts w:ascii="Times New Roman" w:hAnsi="Times New Roman" w:cs="Times New Roman"/>
                <w:sz w:val="21"/>
                <w:szCs w:val="21"/>
              </w:rPr>
              <w:t xml:space="preserve">eligible studies was assessed </w:t>
            </w:r>
            <w:r w:rsidRPr="0017185E">
              <w:rPr>
                <w:rFonts w:ascii="Times New Roman" w:eastAsia="等线" w:hAnsi="Times New Roman" w:cs="Times New Roman"/>
                <w:sz w:val="21"/>
                <w:szCs w:val="21"/>
              </w:rPr>
              <w:t>via</w:t>
            </w:r>
            <w:r w:rsidRPr="0017185E">
              <w:rPr>
                <w:rFonts w:ascii="Times New Roman" w:hAnsi="Times New Roman" w:cs="Times New Roman"/>
                <w:sz w:val="21"/>
                <w:szCs w:val="21"/>
              </w:rPr>
              <w:t xml:space="preserve"> the </w:t>
            </w:r>
            <w:r w:rsidRPr="0017185E">
              <w:rPr>
                <w:rFonts w:ascii="Times New Roman" w:eastAsia="等线" w:hAnsi="Times New Roman" w:cs="Times New Roman"/>
                <w:sz w:val="21"/>
                <w:szCs w:val="21"/>
              </w:rPr>
              <w:t>Newcastle‒Ottawa</w:t>
            </w:r>
            <w:r w:rsidRPr="0017185E">
              <w:rPr>
                <w:rFonts w:ascii="Times New Roman" w:hAnsi="Times New Roman" w:cs="Times New Roman"/>
                <w:sz w:val="21"/>
                <w:szCs w:val="21"/>
              </w:rPr>
              <w:t xml:space="preserve"> Quality Assessment Scale</w:t>
            </w:r>
            <w:r w:rsidRPr="0017185E">
              <w:rPr>
                <w:rFonts w:ascii="Times New Roman" w:hAnsi="Times New Roman" w:cs="Times New Roman"/>
                <w:sz w:val="21"/>
                <w:szCs w:val="21"/>
              </w:rPr>
              <w:fldChar w:fldCharType="begin"/>
            </w:r>
            <w:r>
              <w:rPr>
                <w:rFonts w:ascii="Times New Roman" w:hAnsi="Times New Roman" w:cs="Times New Roman"/>
                <w:sz w:val="21"/>
                <w:szCs w:val="21"/>
              </w:rPr>
              <w:instrText xml:space="preserve"> ADDIN ZOTERO_ITEM CSL_CITATION {"citationID":"BmzYKzK9","properties":{"formattedCitation":"[17]","plainCitation":"[17]","noteIndex":0},"citationItems":[{"id":2903,"uris":["http://zotero.org/users/9185609/items/325AAS2K"],"itemData":{"id":2903,"type":"article-journal","container-title":"European Urology","DOI":"10.1016/j.eururo.2020.12.017","ISSN":"03022838","issue":"3","journalAbbreviation":"European Urology","language":"en","page":"325-326","source":"DOI.org (Crossref)","title":"A Modified Newcastle-Ottawa Scale for Assessment of Study Quality in Genetic Urological Research","volume":"79","author":[{"family":"Norris","given":"Joseph M."},{"family":"Simpson","given":"Benjamin S."},{"family":"Ball","given":"Rhys"},{"family":"Freeman","given":"Alex"},{"family":"Kirkham","given":"Alex"},{"family":"Parry","given":"Marina A."},{"family":"Moore","given":"Caroline M."},{"family":"Whitaker","given":"Hayley C."},{"family":"Emberton","given":"Mark"}],"issued":{"date-parts":[["2021",3]]}}}],"schema":"https://github.com/citation-style-language/schema/raw/master/csl-citation.json"} </w:instrText>
            </w:r>
            <w:r w:rsidRPr="0017185E">
              <w:rPr>
                <w:rFonts w:ascii="Times New Roman" w:hAnsi="Times New Roman" w:cs="Times New Roman"/>
                <w:sz w:val="21"/>
                <w:szCs w:val="21"/>
              </w:rPr>
              <w:fldChar w:fldCharType="separate"/>
            </w:r>
            <w:r w:rsidRPr="00BB0EEE">
              <w:rPr>
                <w:rFonts w:ascii="Times New Roman" w:hAnsi="Times New Roman" w:cs="Times New Roman" w:hint="eastAsia"/>
                <w:sz w:val="21"/>
              </w:rPr>
              <w:t>[17]</w:t>
            </w:r>
            <w:r w:rsidRPr="0017185E">
              <w:rPr>
                <w:rFonts w:ascii="Times New Roman" w:hAnsi="Times New Roman" w:cs="Times New Roman"/>
                <w:sz w:val="21"/>
                <w:szCs w:val="21"/>
              </w:rPr>
              <w:fldChar w:fldCharType="end"/>
            </w:r>
            <w:r w:rsidRPr="0017185E">
              <w:rPr>
                <w:rFonts w:ascii="Times New Roman" w:hAnsi="Times New Roman" w:cs="Times New Roman"/>
                <w:sz w:val="21"/>
                <w:szCs w:val="21"/>
              </w:rPr>
              <w:t xml:space="preserve">. Studies were assessed </w:t>
            </w:r>
            <w:r w:rsidRPr="0017185E">
              <w:rPr>
                <w:rFonts w:ascii="Times New Roman" w:eastAsia="等线" w:hAnsi="Times New Roman" w:cs="Times New Roman"/>
                <w:sz w:val="21"/>
                <w:szCs w:val="21"/>
              </w:rPr>
              <w:t>considering</w:t>
            </w:r>
            <w:r w:rsidRPr="0017185E">
              <w:rPr>
                <w:rFonts w:ascii="Times New Roman" w:hAnsi="Times New Roman" w:cs="Times New Roman"/>
                <w:sz w:val="21"/>
                <w:szCs w:val="21"/>
              </w:rPr>
              <w:t xml:space="preserve"> three categories, </w:t>
            </w:r>
            <w:r w:rsidRPr="0017185E">
              <w:rPr>
                <w:rFonts w:ascii="Times New Roman" w:eastAsia="等线" w:hAnsi="Times New Roman" w:cs="Times New Roman"/>
                <w:sz w:val="21"/>
                <w:szCs w:val="21"/>
              </w:rPr>
              <w:t xml:space="preserve">namely, the </w:t>
            </w:r>
            <w:r w:rsidRPr="0017185E">
              <w:rPr>
                <w:rFonts w:ascii="Times New Roman" w:hAnsi="Times New Roman" w:cs="Times New Roman"/>
                <w:sz w:val="21"/>
                <w:szCs w:val="21"/>
              </w:rPr>
              <w:t>selection of study groups (</w:t>
            </w:r>
            <w:r w:rsidRPr="0017185E">
              <w:rPr>
                <w:rFonts w:ascii="Times New Roman" w:eastAsia="等线" w:hAnsi="Times New Roman" w:cs="Times New Roman"/>
                <w:sz w:val="21"/>
                <w:szCs w:val="21"/>
              </w:rPr>
              <w:t>0–4</w:t>
            </w:r>
            <w:r w:rsidRPr="0017185E">
              <w:rPr>
                <w:rFonts w:ascii="Times New Roman" w:hAnsi="Times New Roman" w:cs="Times New Roman"/>
                <w:sz w:val="21"/>
                <w:szCs w:val="21"/>
              </w:rPr>
              <w:t xml:space="preserve"> points), comparability (</w:t>
            </w:r>
            <w:r w:rsidRPr="0017185E">
              <w:rPr>
                <w:rFonts w:ascii="Times New Roman" w:eastAsia="等线" w:hAnsi="Times New Roman" w:cs="Times New Roman"/>
                <w:sz w:val="21"/>
                <w:szCs w:val="21"/>
              </w:rPr>
              <w:t>0–2</w:t>
            </w:r>
            <w:r w:rsidRPr="0017185E">
              <w:rPr>
                <w:rFonts w:ascii="Times New Roman" w:hAnsi="Times New Roman" w:cs="Times New Roman"/>
                <w:sz w:val="21"/>
                <w:szCs w:val="21"/>
              </w:rPr>
              <w:t xml:space="preserve"> points), and exposure (</w:t>
            </w:r>
            <w:r w:rsidRPr="0017185E">
              <w:rPr>
                <w:rFonts w:ascii="Times New Roman" w:eastAsia="等线" w:hAnsi="Times New Roman" w:cs="Times New Roman"/>
                <w:sz w:val="21"/>
                <w:szCs w:val="21"/>
              </w:rPr>
              <w:t>0–3</w:t>
            </w:r>
            <w:r w:rsidRPr="0017185E">
              <w:rPr>
                <w:rFonts w:ascii="Times New Roman" w:hAnsi="Times New Roman" w:cs="Times New Roman"/>
                <w:sz w:val="21"/>
                <w:szCs w:val="21"/>
              </w:rPr>
              <w:t xml:space="preserve"> points), </w:t>
            </w:r>
            <w:r w:rsidRPr="0017185E">
              <w:rPr>
                <w:rFonts w:ascii="Times New Roman" w:eastAsia="等线" w:hAnsi="Times New Roman" w:cs="Times New Roman"/>
                <w:sz w:val="21"/>
                <w:szCs w:val="21"/>
              </w:rPr>
              <w:t xml:space="preserve">and </w:t>
            </w:r>
            <w:r w:rsidRPr="0017185E">
              <w:rPr>
                <w:rFonts w:ascii="Times New Roman" w:hAnsi="Times New Roman" w:cs="Times New Roman"/>
                <w:sz w:val="21"/>
                <w:szCs w:val="21"/>
              </w:rPr>
              <w:t xml:space="preserve">a total score of 7 </w:t>
            </w:r>
            <w:r w:rsidRPr="0017185E">
              <w:rPr>
                <w:rFonts w:ascii="Times New Roman" w:eastAsia="等线" w:hAnsi="Times New Roman" w:cs="Times New Roman"/>
                <w:sz w:val="21"/>
                <w:szCs w:val="21"/>
              </w:rPr>
              <w:t xml:space="preserve">points </w:t>
            </w:r>
            <w:r w:rsidRPr="0017185E">
              <w:rPr>
                <w:rFonts w:ascii="Times New Roman" w:hAnsi="Times New Roman" w:cs="Times New Roman"/>
                <w:sz w:val="21"/>
                <w:szCs w:val="21"/>
              </w:rPr>
              <w:t>or more was considered to indicate high-quality research</w:t>
            </w:r>
            <w:r w:rsidRPr="00930A31">
              <w:rPr>
                <w:rFonts w:ascii="Arial" w:hAnsi="Arial" w:cs="Arial"/>
                <w:sz w:val="18"/>
                <w:szCs w:val="18"/>
              </w:rPr>
              <w:t>.</w:t>
            </w:r>
          </w:p>
        </w:tc>
        <w:tc>
          <w:tcPr>
            <w:tcW w:w="917" w:type="dxa"/>
            <w:tcBorders>
              <w:top w:val="single" w:sz="5" w:space="0" w:color="000000"/>
              <w:left w:val="single" w:sz="5" w:space="0" w:color="000000"/>
              <w:bottom w:val="single" w:sz="5" w:space="0" w:color="000000"/>
              <w:right w:val="single" w:sz="5" w:space="0" w:color="000000"/>
            </w:tcBorders>
          </w:tcPr>
          <w:p w14:paraId="2E65623E" w14:textId="3F5FDE62"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578BE62F"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1C2A98BC" w14:textId="2A6A2863"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67" w:type="dxa"/>
            <w:tcBorders>
              <w:top w:val="single" w:sz="5" w:space="0" w:color="000000"/>
              <w:left w:val="single" w:sz="5" w:space="0" w:color="000000"/>
              <w:bottom w:val="single" w:sz="5" w:space="0" w:color="000000"/>
              <w:right w:val="single" w:sz="5" w:space="0" w:color="000000"/>
            </w:tcBorders>
          </w:tcPr>
          <w:p w14:paraId="2932148E" w14:textId="704F41BF"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12</w:t>
            </w:r>
          </w:p>
        </w:tc>
        <w:tc>
          <w:tcPr>
            <w:tcW w:w="12190" w:type="dxa"/>
            <w:tcBorders>
              <w:top w:val="single" w:sz="5" w:space="0" w:color="000000"/>
              <w:left w:val="single" w:sz="5" w:space="0" w:color="000000"/>
              <w:bottom w:val="single" w:sz="5" w:space="0" w:color="000000"/>
              <w:right w:val="single" w:sz="5" w:space="0" w:color="000000"/>
            </w:tcBorders>
          </w:tcPr>
          <w:p w14:paraId="014B552B" w14:textId="178FE07C" w:rsidR="00DA1C35" w:rsidRPr="00930A31" w:rsidRDefault="00DA1C35" w:rsidP="00DA1C35">
            <w:pPr>
              <w:pStyle w:val="Default"/>
              <w:spacing w:before="40" w:after="40"/>
              <w:rPr>
                <w:rFonts w:ascii="Arial" w:hAnsi="Arial" w:cs="Arial"/>
                <w:sz w:val="18"/>
                <w:szCs w:val="18"/>
              </w:rPr>
            </w:pPr>
            <w:r w:rsidRPr="006A7C96">
              <w:rPr>
                <w:rFonts w:ascii="Arial" w:hAnsi="Arial" w:cs="Arial"/>
                <w:sz w:val="18"/>
                <w:szCs w:val="18"/>
              </w:rPr>
              <w:t>Odds Ratio</w:t>
            </w:r>
            <w:r w:rsidRPr="00930A31">
              <w:rPr>
                <w:rFonts w:ascii="Arial" w:hAnsi="Arial" w:cs="Arial"/>
                <w:sz w:val="18"/>
                <w:szCs w:val="18"/>
              </w:rPr>
              <w:t xml:space="preserve"> used in the synthesis or presentation of results.</w:t>
            </w:r>
          </w:p>
        </w:tc>
        <w:tc>
          <w:tcPr>
            <w:tcW w:w="917" w:type="dxa"/>
            <w:tcBorders>
              <w:top w:val="single" w:sz="5" w:space="0" w:color="000000"/>
              <w:left w:val="single" w:sz="5" w:space="0" w:color="000000"/>
              <w:bottom w:val="single" w:sz="5" w:space="0" w:color="000000"/>
              <w:right w:val="single" w:sz="5" w:space="0" w:color="000000"/>
            </w:tcBorders>
          </w:tcPr>
          <w:p w14:paraId="420F1455" w14:textId="33978B22"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3AC3457E"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2D0A6E32" w14:textId="36F47485"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Synthesis methods</w:t>
            </w:r>
          </w:p>
        </w:tc>
        <w:tc>
          <w:tcPr>
            <w:tcW w:w="567" w:type="dxa"/>
            <w:tcBorders>
              <w:top w:val="single" w:sz="5" w:space="0" w:color="000000"/>
              <w:left w:val="single" w:sz="5" w:space="0" w:color="000000"/>
              <w:bottom w:val="single" w:sz="5" w:space="0" w:color="000000"/>
              <w:right w:val="single" w:sz="5" w:space="0" w:color="000000"/>
            </w:tcBorders>
          </w:tcPr>
          <w:p w14:paraId="043234D5" w14:textId="696A96D4"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13a</w:t>
            </w:r>
          </w:p>
        </w:tc>
        <w:tc>
          <w:tcPr>
            <w:tcW w:w="12190" w:type="dxa"/>
            <w:tcBorders>
              <w:top w:val="single" w:sz="5" w:space="0" w:color="000000"/>
              <w:left w:val="single" w:sz="5" w:space="0" w:color="000000"/>
              <w:bottom w:val="single" w:sz="5" w:space="0" w:color="000000"/>
              <w:right w:val="single" w:sz="5" w:space="0" w:color="000000"/>
            </w:tcBorders>
          </w:tcPr>
          <w:p w14:paraId="1521797E" w14:textId="1368AA44"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whether maternal depression leads to an increased risk of early childhood dental caries. The subjects of the study are mothers, the exposure factor is maternal depression, and the result is the risk of early childhood dental caries.</w:t>
            </w:r>
          </w:p>
        </w:tc>
        <w:tc>
          <w:tcPr>
            <w:tcW w:w="917" w:type="dxa"/>
            <w:tcBorders>
              <w:top w:val="single" w:sz="5" w:space="0" w:color="000000"/>
              <w:left w:val="single" w:sz="5" w:space="0" w:color="000000"/>
              <w:bottom w:val="single" w:sz="5" w:space="0" w:color="000000"/>
              <w:right w:val="single" w:sz="5" w:space="0" w:color="000000"/>
            </w:tcBorders>
          </w:tcPr>
          <w:p w14:paraId="403E8D65" w14:textId="2FDBBC1C"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1778E3B8" w14:textId="77777777" w:rsidTr="006A7C96">
        <w:trPr>
          <w:trHeight w:val="48"/>
        </w:trPr>
        <w:tc>
          <w:tcPr>
            <w:tcW w:w="1526" w:type="dxa"/>
            <w:vMerge/>
            <w:tcBorders>
              <w:left w:val="single" w:sz="5" w:space="0" w:color="000000"/>
              <w:right w:val="single" w:sz="5" w:space="0" w:color="000000"/>
            </w:tcBorders>
          </w:tcPr>
          <w:p w14:paraId="23FF4436"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12E89B6B" w14:textId="185F2A13"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13b</w:t>
            </w:r>
          </w:p>
        </w:tc>
        <w:tc>
          <w:tcPr>
            <w:tcW w:w="12190" w:type="dxa"/>
            <w:tcBorders>
              <w:top w:val="single" w:sz="5" w:space="0" w:color="000000"/>
              <w:left w:val="single" w:sz="5" w:space="0" w:color="000000"/>
              <w:bottom w:val="single" w:sz="5" w:space="0" w:color="000000"/>
              <w:right w:val="single" w:sz="5" w:space="0" w:color="000000"/>
            </w:tcBorders>
          </w:tcPr>
          <w:p w14:paraId="009F1C82" w14:textId="190D7B71" w:rsidR="00DA1C35" w:rsidRPr="00930A31" w:rsidRDefault="00DA1C35" w:rsidP="00DA1C35">
            <w:pPr>
              <w:pStyle w:val="Default"/>
              <w:spacing w:before="40" w:after="40"/>
              <w:rPr>
                <w:rFonts w:ascii="Arial" w:hAnsi="Arial" w:cs="Arial"/>
                <w:sz w:val="18"/>
                <w:szCs w:val="18"/>
              </w:rPr>
            </w:pPr>
            <w:r w:rsidRPr="00180436">
              <w:rPr>
                <w:rFonts w:ascii="Arial" w:hAnsi="Arial" w:cs="Arial"/>
                <w:sz w:val="18"/>
                <w:szCs w:val="18"/>
              </w:rPr>
              <w:t>We used R software for analysis and excluded studies if important data were missing.</w:t>
            </w:r>
          </w:p>
        </w:tc>
        <w:tc>
          <w:tcPr>
            <w:tcW w:w="917" w:type="dxa"/>
            <w:tcBorders>
              <w:top w:val="single" w:sz="5" w:space="0" w:color="000000"/>
              <w:left w:val="single" w:sz="5" w:space="0" w:color="000000"/>
              <w:bottom w:val="single" w:sz="5" w:space="0" w:color="000000"/>
              <w:right w:val="single" w:sz="5" w:space="0" w:color="000000"/>
            </w:tcBorders>
          </w:tcPr>
          <w:p w14:paraId="73156963" w14:textId="05068E8E"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4FF6FFA4" w14:textId="77777777" w:rsidTr="006A7C96">
        <w:trPr>
          <w:trHeight w:val="48"/>
        </w:trPr>
        <w:tc>
          <w:tcPr>
            <w:tcW w:w="1526" w:type="dxa"/>
            <w:vMerge/>
            <w:tcBorders>
              <w:left w:val="single" w:sz="5" w:space="0" w:color="000000"/>
              <w:right w:val="single" w:sz="5" w:space="0" w:color="000000"/>
            </w:tcBorders>
          </w:tcPr>
          <w:p w14:paraId="0AC6B0CC"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03793896" w14:textId="652BD308"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13c</w:t>
            </w:r>
          </w:p>
        </w:tc>
        <w:tc>
          <w:tcPr>
            <w:tcW w:w="12190" w:type="dxa"/>
            <w:tcBorders>
              <w:top w:val="single" w:sz="5" w:space="0" w:color="000000"/>
              <w:left w:val="single" w:sz="5" w:space="0" w:color="000000"/>
              <w:bottom w:val="single" w:sz="5" w:space="0" w:color="000000"/>
              <w:right w:val="single" w:sz="5" w:space="0" w:color="000000"/>
            </w:tcBorders>
          </w:tcPr>
          <w:p w14:paraId="5C7C87FD" w14:textId="53EA43B0"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We </w:t>
            </w:r>
            <w:r w:rsidRPr="0017185E">
              <w:rPr>
                <w:rFonts w:ascii="Times New Roman" w:eastAsia="等线" w:hAnsi="Times New Roman" w:cs="Times New Roman"/>
                <w:sz w:val="21"/>
                <w:szCs w:val="21"/>
              </w:rPr>
              <w:t>used Stata</w:t>
            </w:r>
            <w:r w:rsidRPr="0017185E">
              <w:rPr>
                <w:rFonts w:ascii="Times New Roman" w:hAnsi="Times New Roman" w:cs="Times New Roman"/>
                <w:sz w:val="21"/>
                <w:szCs w:val="21"/>
              </w:rPr>
              <w:t xml:space="preserve"> software to perform correlation analysis.</w:t>
            </w:r>
          </w:p>
        </w:tc>
        <w:tc>
          <w:tcPr>
            <w:tcW w:w="917" w:type="dxa"/>
            <w:tcBorders>
              <w:top w:val="single" w:sz="5" w:space="0" w:color="000000"/>
              <w:left w:val="single" w:sz="5" w:space="0" w:color="000000"/>
              <w:bottom w:val="single" w:sz="5" w:space="0" w:color="000000"/>
              <w:right w:val="single" w:sz="5" w:space="0" w:color="000000"/>
            </w:tcBorders>
          </w:tcPr>
          <w:p w14:paraId="3079E946" w14:textId="7456925F"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45A10003" w14:textId="77777777" w:rsidTr="006A7C96">
        <w:trPr>
          <w:trHeight w:val="48"/>
        </w:trPr>
        <w:tc>
          <w:tcPr>
            <w:tcW w:w="1526" w:type="dxa"/>
            <w:vMerge/>
            <w:tcBorders>
              <w:left w:val="single" w:sz="5" w:space="0" w:color="000000"/>
              <w:right w:val="single" w:sz="5" w:space="0" w:color="000000"/>
            </w:tcBorders>
          </w:tcPr>
          <w:p w14:paraId="78DE9F90"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0F9C41A4" w14:textId="244F5360"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13d</w:t>
            </w:r>
          </w:p>
        </w:tc>
        <w:tc>
          <w:tcPr>
            <w:tcW w:w="12190" w:type="dxa"/>
            <w:tcBorders>
              <w:top w:val="single" w:sz="5" w:space="0" w:color="000000"/>
              <w:left w:val="single" w:sz="5" w:space="0" w:color="000000"/>
              <w:bottom w:val="single" w:sz="5" w:space="0" w:color="000000"/>
              <w:right w:val="single" w:sz="5" w:space="0" w:color="000000"/>
            </w:tcBorders>
          </w:tcPr>
          <w:p w14:paraId="788EDA76" w14:textId="770ABDCA"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we selectively interpreted the results of the random effects model or the fixed effects model. When I</w:t>
            </w:r>
            <w:r w:rsidRPr="0017185E">
              <w:rPr>
                <w:rFonts w:ascii="Times New Roman" w:hAnsi="Times New Roman" w:cs="Times New Roman"/>
                <w:sz w:val="21"/>
                <w:szCs w:val="21"/>
                <w:vertAlign w:val="superscript"/>
              </w:rPr>
              <w:t>2</w:t>
            </w:r>
            <w:r w:rsidRPr="0017185E">
              <w:rPr>
                <w:rFonts w:ascii="Times New Roman" w:hAnsi="Times New Roman" w:cs="Times New Roman"/>
                <w:sz w:val="21"/>
                <w:szCs w:val="21"/>
              </w:rPr>
              <w:t>=0, we interpreted the results of the fixed effects model</w:t>
            </w:r>
            <w:r w:rsidRPr="0017185E">
              <w:rPr>
                <w:rFonts w:ascii="Times New Roman" w:eastAsia="等线" w:hAnsi="Times New Roman" w:cs="Times New Roman"/>
                <w:sz w:val="21"/>
                <w:szCs w:val="21"/>
              </w:rPr>
              <w:t>;</w:t>
            </w:r>
            <w:r w:rsidRPr="0017185E">
              <w:rPr>
                <w:rFonts w:ascii="Times New Roman" w:hAnsi="Times New Roman" w:cs="Times New Roman"/>
                <w:sz w:val="21"/>
                <w:szCs w:val="21"/>
              </w:rPr>
              <w:t xml:space="preserve"> otherwise</w:t>
            </w:r>
            <w:r w:rsidRPr="0017185E">
              <w:rPr>
                <w:rFonts w:ascii="Times New Roman" w:eastAsia="等线" w:hAnsi="Times New Roman" w:cs="Times New Roman"/>
                <w:sz w:val="21"/>
                <w:szCs w:val="21"/>
              </w:rPr>
              <w:t>,</w:t>
            </w:r>
            <w:r w:rsidRPr="0017185E">
              <w:rPr>
                <w:rFonts w:ascii="Times New Roman" w:hAnsi="Times New Roman" w:cs="Times New Roman"/>
                <w:sz w:val="21"/>
                <w:szCs w:val="21"/>
              </w:rPr>
              <w:t xml:space="preserve"> we interpreted the results of the random effects model.</w:t>
            </w:r>
          </w:p>
        </w:tc>
        <w:tc>
          <w:tcPr>
            <w:tcW w:w="917" w:type="dxa"/>
            <w:tcBorders>
              <w:top w:val="single" w:sz="5" w:space="0" w:color="000000"/>
              <w:left w:val="single" w:sz="5" w:space="0" w:color="000000"/>
              <w:bottom w:val="single" w:sz="5" w:space="0" w:color="000000"/>
              <w:right w:val="single" w:sz="5" w:space="0" w:color="000000"/>
            </w:tcBorders>
          </w:tcPr>
          <w:p w14:paraId="1B5FCF50" w14:textId="2DAC5855"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678F791C" w14:textId="77777777" w:rsidTr="006A7C96">
        <w:trPr>
          <w:trHeight w:val="48"/>
        </w:trPr>
        <w:tc>
          <w:tcPr>
            <w:tcW w:w="1526" w:type="dxa"/>
            <w:vMerge/>
            <w:tcBorders>
              <w:left w:val="single" w:sz="5" w:space="0" w:color="000000"/>
              <w:right w:val="single" w:sz="5" w:space="0" w:color="000000"/>
            </w:tcBorders>
          </w:tcPr>
          <w:p w14:paraId="61CA026E"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1DCC181F" w14:textId="66AA857E"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13e</w:t>
            </w:r>
          </w:p>
        </w:tc>
        <w:tc>
          <w:tcPr>
            <w:tcW w:w="12190" w:type="dxa"/>
            <w:tcBorders>
              <w:top w:val="single" w:sz="5" w:space="0" w:color="000000"/>
              <w:left w:val="single" w:sz="5" w:space="0" w:color="000000"/>
              <w:bottom w:val="single" w:sz="5" w:space="0" w:color="000000"/>
              <w:right w:val="single" w:sz="5" w:space="0" w:color="000000"/>
            </w:tcBorders>
          </w:tcPr>
          <w:p w14:paraId="39C60ECA" w14:textId="69D1CD41" w:rsidR="00DA1C35" w:rsidRPr="00930A31" w:rsidRDefault="00DA1C35" w:rsidP="00DA1C35">
            <w:pPr>
              <w:pStyle w:val="Default"/>
              <w:spacing w:before="40" w:after="40"/>
              <w:rPr>
                <w:rFonts w:ascii="Arial" w:hAnsi="Arial" w:cs="Arial"/>
                <w:sz w:val="18"/>
                <w:szCs w:val="18"/>
                <w:lang w:eastAsia="zh-CN"/>
              </w:rPr>
            </w:pPr>
            <w:r w:rsidRPr="006A7C96">
              <w:rPr>
                <w:rFonts w:ascii="Arial" w:hAnsi="Arial" w:cs="Arial"/>
                <w:sz w:val="18"/>
                <w:szCs w:val="18"/>
              </w:rPr>
              <w:t>We did not perform subgroup analyses</w:t>
            </w:r>
            <w:r>
              <w:rPr>
                <w:rFonts w:ascii="Arial" w:hAnsi="Arial" w:cs="Arial" w:hint="eastAsia"/>
                <w:sz w:val="18"/>
                <w:szCs w:val="18"/>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7E3237B1" w14:textId="7D384618"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0EF9DC20" w14:textId="77777777" w:rsidTr="006A7C96">
        <w:trPr>
          <w:trHeight w:val="50"/>
        </w:trPr>
        <w:tc>
          <w:tcPr>
            <w:tcW w:w="1526" w:type="dxa"/>
            <w:vMerge/>
            <w:tcBorders>
              <w:left w:val="single" w:sz="5" w:space="0" w:color="000000"/>
              <w:bottom w:val="single" w:sz="5" w:space="0" w:color="000000"/>
              <w:right w:val="single" w:sz="5" w:space="0" w:color="000000"/>
            </w:tcBorders>
          </w:tcPr>
          <w:p w14:paraId="40E60726"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53AD1957" w14:textId="3A321479"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13f</w:t>
            </w:r>
          </w:p>
        </w:tc>
        <w:tc>
          <w:tcPr>
            <w:tcW w:w="12190" w:type="dxa"/>
            <w:tcBorders>
              <w:top w:val="single" w:sz="5" w:space="0" w:color="000000"/>
              <w:left w:val="single" w:sz="5" w:space="0" w:color="000000"/>
              <w:bottom w:val="single" w:sz="5" w:space="0" w:color="000000"/>
              <w:right w:val="single" w:sz="5" w:space="0" w:color="000000"/>
            </w:tcBorders>
          </w:tcPr>
          <w:p w14:paraId="32B204F5" w14:textId="2E3666D4" w:rsidR="00DA1C35" w:rsidRPr="00930A31" w:rsidRDefault="00DA1C35" w:rsidP="00DA1C35">
            <w:pPr>
              <w:pStyle w:val="Default"/>
              <w:spacing w:before="40" w:after="40"/>
              <w:rPr>
                <w:rFonts w:ascii="Arial" w:hAnsi="Arial" w:cs="Arial"/>
                <w:sz w:val="18"/>
                <w:szCs w:val="18"/>
              </w:rPr>
            </w:pPr>
            <w:r w:rsidRPr="006A7C96">
              <w:rPr>
                <w:rFonts w:ascii="Arial" w:hAnsi="Arial" w:cs="Arial"/>
                <w:sz w:val="18"/>
                <w:szCs w:val="18"/>
              </w:rPr>
              <w:t>Sensitivity analysis revealed no significant differences between the pooled results for calculations that did not exceed the 95% confidence limit</w:t>
            </w:r>
            <w:r w:rsidRPr="006A7C96">
              <w:rPr>
                <w:rFonts w:ascii="Arial" w:hAnsi="Arial" w:cs="Arial" w:hint="eastAsia"/>
                <w:sz w:val="18"/>
                <w:szCs w:val="18"/>
              </w:rPr>
              <w:t>.</w:t>
            </w:r>
          </w:p>
        </w:tc>
        <w:tc>
          <w:tcPr>
            <w:tcW w:w="917" w:type="dxa"/>
            <w:tcBorders>
              <w:top w:val="single" w:sz="5" w:space="0" w:color="000000"/>
              <w:left w:val="single" w:sz="5" w:space="0" w:color="000000"/>
              <w:bottom w:val="single" w:sz="5" w:space="0" w:color="000000"/>
              <w:right w:val="single" w:sz="5" w:space="0" w:color="000000"/>
            </w:tcBorders>
          </w:tcPr>
          <w:p w14:paraId="7275097C" w14:textId="7EBB30DC"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4</w:t>
            </w:r>
          </w:p>
        </w:tc>
      </w:tr>
      <w:tr w:rsidR="00DA1C35" w:rsidRPr="004C1685" w14:paraId="2C372E04"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606E8AEA" w14:textId="635A36C3"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67" w:type="dxa"/>
            <w:tcBorders>
              <w:top w:val="single" w:sz="5" w:space="0" w:color="000000"/>
              <w:left w:val="single" w:sz="5" w:space="0" w:color="000000"/>
              <w:bottom w:val="single" w:sz="5" w:space="0" w:color="000000"/>
              <w:right w:val="single" w:sz="5" w:space="0" w:color="000000"/>
            </w:tcBorders>
          </w:tcPr>
          <w:p w14:paraId="0BD41C6F" w14:textId="2BBB306D"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14</w:t>
            </w:r>
          </w:p>
        </w:tc>
        <w:tc>
          <w:tcPr>
            <w:tcW w:w="12190" w:type="dxa"/>
            <w:tcBorders>
              <w:top w:val="single" w:sz="5" w:space="0" w:color="000000"/>
              <w:left w:val="single" w:sz="5" w:space="0" w:color="000000"/>
              <w:bottom w:val="single" w:sz="5" w:space="0" w:color="000000"/>
              <w:right w:val="single" w:sz="5" w:space="0" w:color="000000"/>
            </w:tcBorders>
          </w:tcPr>
          <w:p w14:paraId="6353979A" w14:textId="7F8DFA74" w:rsidR="00DA1C35" w:rsidRPr="00930A31" w:rsidRDefault="00DA1C35" w:rsidP="00DA1C35">
            <w:pPr>
              <w:pStyle w:val="Default"/>
              <w:spacing w:before="40" w:after="40"/>
              <w:rPr>
                <w:rFonts w:ascii="Arial" w:hAnsi="Arial" w:cs="Arial"/>
                <w:sz w:val="18"/>
                <w:szCs w:val="18"/>
              </w:rPr>
            </w:pPr>
            <w:r w:rsidRPr="00180436">
              <w:rPr>
                <w:rFonts w:ascii="Arial" w:hAnsi="Arial" w:cs="Arial"/>
                <w:sz w:val="18"/>
                <w:szCs w:val="18"/>
              </w:rPr>
              <w:t>We drew funnel plots to assess risk of bias.</w:t>
            </w:r>
          </w:p>
        </w:tc>
        <w:tc>
          <w:tcPr>
            <w:tcW w:w="917" w:type="dxa"/>
            <w:tcBorders>
              <w:top w:val="single" w:sz="5" w:space="0" w:color="000000"/>
              <w:left w:val="single" w:sz="5" w:space="0" w:color="000000"/>
              <w:bottom w:val="single" w:sz="5" w:space="0" w:color="000000"/>
              <w:right w:val="single" w:sz="5" w:space="0" w:color="000000"/>
            </w:tcBorders>
          </w:tcPr>
          <w:p w14:paraId="18EBE183" w14:textId="0A830003"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5</w:t>
            </w:r>
          </w:p>
        </w:tc>
      </w:tr>
      <w:tr w:rsidR="00DA1C35" w:rsidRPr="004C1685" w14:paraId="56CA3C3F"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5329A6D8" w14:textId="39626184"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67" w:type="dxa"/>
            <w:tcBorders>
              <w:top w:val="single" w:sz="5" w:space="0" w:color="000000"/>
              <w:left w:val="single" w:sz="5" w:space="0" w:color="000000"/>
              <w:bottom w:val="single" w:sz="5" w:space="0" w:color="000000"/>
              <w:right w:val="single" w:sz="5" w:space="0" w:color="000000"/>
            </w:tcBorders>
          </w:tcPr>
          <w:p w14:paraId="7FF29597" w14:textId="224021AC"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15</w:t>
            </w:r>
          </w:p>
        </w:tc>
        <w:tc>
          <w:tcPr>
            <w:tcW w:w="12190" w:type="dxa"/>
            <w:tcBorders>
              <w:top w:val="single" w:sz="5" w:space="0" w:color="000000"/>
              <w:left w:val="single" w:sz="5" w:space="0" w:color="000000"/>
              <w:bottom w:val="single" w:sz="5" w:space="0" w:color="000000"/>
              <w:right w:val="single" w:sz="5" w:space="0" w:color="000000"/>
            </w:tcBorders>
          </w:tcPr>
          <w:p w14:paraId="1861BBFE" w14:textId="3C4B8D3A" w:rsidR="00DA1C35" w:rsidRPr="00930A31" w:rsidRDefault="00DA1C35" w:rsidP="00DA1C35">
            <w:pPr>
              <w:pStyle w:val="Default"/>
              <w:spacing w:before="40" w:after="40"/>
              <w:rPr>
                <w:rFonts w:ascii="Arial" w:hAnsi="Arial" w:cs="Arial"/>
                <w:sz w:val="18"/>
                <w:szCs w:val="18"/>
              </w:rPr>
            </w:pPr>
            <w:r w:rsidRPr="00180436">
              <w:rPr>
                <w:rFonts w:ascii="Arial" w:hAnsi="Arial" w:cs="Arial"/>
                <w:sz w:val="18"/>
                <w:szCs w:val="18"/>
              </w:rPr>
              <w:t>We used either random-effects or fixed-effects models based on the size of the differences in the included studies.</w:t>
            </w:r>
          </w:p>
        </w:tc>
        <w:tc>
          <w:tcPr>
            <w:tcW w:w="917" w:type="dxa"/>
            <w:tcBorders>
              <w:top w:val="single" w:sz="5" w:space="0" w:color="000000"/>
              <w:left w:val="single" w:sz="5" w:space="0" w:color="000000"/>
              <w:bottom w:val="single" w:sz="5" w:space="0" w:color="000000"/>
              <w:right w:val="single" w:sz="5" w:space="0" w:color="000000"/>
            </w:tcBorders>
          </w:tcPr>
          <w:p w14:paraId="7875B5BE" w14:textId="5C23066E" w:rsidR="00DA1C35" w:rsidRPr="00930A31" w:rsidRDefault="00DA1C35" w:rsidP="00DA1C35">
            <w:pPr>
              <w:pStyle w:val="Default"/>
              <w:spacing w:before="40" w:after="40"/>
              <w:rPr>
                <w:rFonts w:ascii="Arial" w:hAnsi="Arial" w:cs="Arial"/>
                <w:color w:val="auto"/>
                <w:sz w:val="18"/>
                <w:szCs w:val="18"/>
                <w:lang w:eastAsia="zh-CN"/>
              </w:rPr>
            </w:pPr>
            <w:r w:rsidRPr="002144F6">
              <w:rPr>
                <w:rFonts w:ascii="Arial" w:hAnsi="Arial" w:cs="Arial"/>
                <w:sz w:val="18"/>
                <w:szCs w:val="18"/>
              </w:rPr>
              <w:t xml:space="preserve">Page </w:t>
            </w:r>
            <w:r>
              <w:rPr>
                <w:rFonts w:ascii="Arial" w:hAnsi="Arial" w:cs="Arial" w:hint="eastAsia"/>
                <w:sz w:val="18"/>
                <w:szCs w:val="18"/>
                <w:lang w:eastAsia="zh-CN"/>
              </w:rPr>
              <w:t>5</w:t>
            </w:r>
          </w:p>
        </w:tc>
      </w:tr>
      <w:tr w:rsidR="00DA1C35" w:rsidRPr="004C1685" w14:paraId="1ABEFF8A"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DA1C35" w:rsidRPr="00930A31" w:rsidRDefault="00DA1C35" w:rsidP="00DA1C35">
            <w:pPr>
              <w:pStyle w:val="Default"/>
              <w:rPr>
                <w:rFonts w:ascii="Arial" w:hAnsi="Arial" w:cs="Arial"/>
                <w:sz w:val="18"/>
                <w:szCs w:val="18"/>
              </w:rPr>
            </w:pPr>
            <w:r w:rsidRPr="00930A31">
              <w:rPr>
                <w:rFonts w:ascii="Arial" w:hAnsi="Arial" w:cs="Arial"/>
                <w:b/>
                <w:bCs/>
                <w:sz w:val="18"/>
                <w:szCs w:val="18"/>
              </w:rPr>
              <w:t xml:space="preserve">RESULTS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DA1C35" w:rsidRPr="00930A31" w:rsidRDefault="00DA1C35" w:rsidP="00DA1C35">
            <w:pPr>
              <w:pStyle w:val="Default"/>
              <w:jc w:val="center"/>
              <w:rPr>
                <w:rFonts w:ascii="Arial" w:hAnsi="Arial" w:cs="Arial"/>
                <w:color w:val="auto"/>
                <w:sz w:val="18"/>
                <w:szCs w:val="18"/>
              </w:rPr>
            </w:pPr>
          </w:p>
        </w:tc>
      </w:tr>
      <w:tr w:rsidR="00DA1C35" w:rsidRPr="004C1685" w14:paraId="783BADEB"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2C5E0E20"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67" w:type="dxa"/>
            <w:tcBorders>
              <w:top w:val="single" w:sz="5" w:space="0" w:color="000000"/>
              <w:left w:val="single" w:sz="5" w:space="0" w:color="000000"/>
              <w:bottom w:val="single" w:sz="5" w:space="0" w:color="000000"/>
              <w:right w:val="single" w:sz="5" w:space="0" w:color="000000"/>
            </w:tcBorders>
          </w:tcPr>
          <w:p w14:paraId="2F50B5EC" w14:textId="19071829"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16a</w:t>
            </w:r>
          </w:p>
        </w:tc>
        <w:tc>
          <w:tcPr>
            <w:tcW w:w="12190" w:type="dxa"/>
            <w:tcBorders>
              <w:top w:val="single" w:sz="5" w:space="0" w:color="000000"/>
              <w:left w:val="single" w:sz="5" w:space="0" w:color="000000"/>
              <w:bottom w:val="single" w:sz="5" w:space="0" w:color="000000"/>
              <w:right w:val="single" w:sz="5" w:space="0" w:color="000000"/>
            </w:tcBorders>
          </w:tcPr>
          <w:p w14:paraId="465FDF79" w14:textId="537BEF21" w:rsidR="00DA1C35" w:rsidRPr="00930A31" w:rsidRDefault="00DA1C35" w:rsidP="00DA1C35">
            <w:pPr>
              <w:pStyle w:val="Default"/>
              <w:spacing w:before="40" w:after="40"/>
              <w:rPr>
                <w:rFonts w:ascii="Arial" w:hAnsi="Arial" w:cs="Arial"/>
                <w:sz w:val="18"/>
                <w:szCs w:val="18"/>
              </w:rPr>
            </w:pPr>
            <w:r>
              <w:rPr>
                <w:rFonts w:ascii="Times New Roman" w:hAnsi="Times New Roman" w:cs="Times New Roman" w:hint="eastAsia"/>
                <w:sz w:val="21"/>
                <w:szCs w:val="21"/>
                <w:lang w:eastAsia="zh-CN"/>
              </w:rPr>
              <w:t>I</w:t>
            </w:r>
            <w:r w:rsidRPr="0017185E">
              <w:rPr>
                <w:rFonts w:ascii="Times New Roman" w:hAnsi="Times New Roman" w:cs="Times New Roman"/>
                <w:sz w:val="21"/>
                <w:szCs w:val="21"/>
              </w:rPr>
              <w:t>dentified</w:t>
            </w:r>
            <w:r w:rsidRPr="0017185E">
              <w:rPr>
                <w:rFonts w:ascii="Times New Roman" w:hAnsi="Times New Roman" w:cs="Times New Roman" w:hint="eastAsia"/>
                <w:sz w:val="21"/>
                <w:szCs w:val="21"/>
              </w:rPr>
              <w:t xml:space="preserve"> a total of 1323 articles on maternal depression and early childhood dental caries. After removing duplicates and screening applicable titles, abstracts, and full texts, we retained 7 trial reports for detailed analysis</w:t>
            </w:r>
          </w:p>
        </w:tc>
        <w:tc>
          <w:tcPr>
            <w:tcW w:w="917" w:type="dxa"/>
            <w:tcBorders>
              <w:top w:val="single" w:sz="5" w:space="0" w:color="000000"/>
              <w:left w:val="single" w:sz="5" w:space="0" w:color="000000"/>
              <w:bottom w:val="single" w:sz="5" w:space="0" w:color="000000"/>
              <w:right w:val="single" w:sz="5" w:space="0" w:color="000000"/>
            </w:tcBorders>
          </w:tcPr>
          <w:p w14:paraId="670CFC65" w14:textId="1F3DB0E8"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5</w:t>
            </w:r>
          </w:p>
        </w:tc>
      </w:tr>
      <w:tr w:rsidR="00DA1C35" w:rsidRPr="004C1685" w14:paraId="1BA22A88" w14:textId="77777777" w:rsidTr="006A7C96">
        <w:trPr>
          <w:trHeight w:val="48"/>
        </w:trPr>
        <w:tc>
          <w:tcPr>
            <w:tcW w:w="1526" w:type="dxa"/>
            <w:vMerge/>
            <w:tcBorders>
              <w:left w:val="single" w:sz="5" w:space="0" w:color="000000"/>
              <w:bottom w:val="single" w:sz="5" w:space="0" w:color="000000"/>
              <w:right w:val="single" w:sz="5" w:space="0" w:color="000000"/>
            </w:tcBorders>
          </w:tcPr>
          <w:p w14:paraId="73401FBA"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7E0E0DCA" w14:textId="0DDE67BD"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16b</w:t>
            </w:r>
          </w:p>
        </w:tc>
        <w:tc>
          <w:tcPr>
            <w:tcW w:w="12190" w:type="dxa"/>
            <w:tcBorders>
              <w:top w:val="single" w:sz="5" w:space="0" w:color="000000"/>
              <w:left w:val="single" w:sz="5" w:space="0" w:color="000000"/>
              <w:bottom w:val="single" w:sz="5" w:space="0" w:color="000000"/>
              <w:right w:val="single" w:sz="5" w:space="0" w:color="000000"/>
            </w:tcBorders>
          </w:tcPr>
          <w:p w14:paraId="7C33FBE2" w14:textId="20A4823A" w:rsidR="00DA1C35" w:rsidRPr="002D04A8" w:rsidRDefault="00DA1C35" w:rsidP="00DA1C35">
            <w:pPr>
              <w:jc w:val="both"/>
              <w:rPr>
                <w:sz w:val="21"/>
                <w:szCs w:val="21"/>
              </w:rPr>
            </w:pPr>
            <w:r w:rsidRPr="0017185E">
              <w:rPr>
                <w:rFonts w:hint="eastAsia"/>
                <w:sz w:val="21"/>
                <w:szCs w:val="21"/>
              </w:rPr>
              <w:t xml:space="preserve">The relevant excluded studies are shown in Supplementary Table </w:t>
            </w:r>
            <w:r>
              <w:rPr>
                <w:rFonts w:hint="eastAsia"/>
                <w:sz w:val="21"/>
                <w:szCs w:val="21"/>
              </w:rPr>
              <w:t>1</w:t>
            </w:r>
            <w:r w:rsidRPr="0017185E">
              <w:rPr>
                <w:rFonts w:hint="eastAsia"/>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715316E4" w14:textId="1CB864EA"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5</w:t>
            </w:r>
          </w:p>
        </w:tc>
      </w:tr>
      <w:tr w:rsidR="00DA1C35" w:rsidRPr="004C1685" w14:paraId="5BCDF56D" w14:textId="77777777" w:rsidTr="006A7C96">
        <w:trPr>
          <w:trHeight w:val="103"/>
        </w:trPr>
        <w:tc>
          <w:tcPr>
            <w:tcW w:w="1526" w:type="dxa"/>
            <w:tcBorders>
              <w:top w:val="single" w:sz="5" w:space="0" w:color="000000"/>
              <w:left w:val="single" w:sz="5" w:space="0" w:color="000000"/>
              <w:bottom w:val="single" w:sz="5" w:space="0" w:color="000000"/>
              <w:right w:val="single" w:sz="5" w:space="0" w:color="000000"/>
            </w:tcBorders>
          </w:tcPr>
          <w:p w14:paraId="248BFA8C"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67" w:type="dxa"/>
            <w:tcBorders>
              <w:top w:val="single" w:sz="5" w:space="0" w:color="000000"/>
              <w:left w:val="single" w:sz="5" w:space="0" w:color="000000"/>
              <w:bottom w:val="single" w:sz="5" w:space="0" w:color="000000"/>
              <w:right w:val="single" w:sz="5" w:space="0" w:color="000000"/>
            </w:tcBorders>
          </w:tcPr>
          <w:p w14:paraId="29178F2C" w14:textId="4A27652A"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17</w:t>
            </w:r>
          </w:p>
        </w:tc>
        <w:tc>
          <w:tcPr>
            <w:tcW w:w="12190" w:type="dxa"/>
            <w:tcBorders>
              <w:top w:val="single" w:sz="5" w:space="0" w:color="000000"/>
              <w:left w:val="single" w:sz="5" w:space="0" w:color="000000"/>
              <w:bottom w:val="single" w:sz="5" w:space="0" w:color="000000"/>
              <w:right w:val="single" w:sz="5" w:space="0" w:color="000000"/>
            </w:tcBorders>
          </w:tcPr>
          <w:p w14:paraId="07DC5B50" w14:textId="4F4FA334" w:rsidR="00DA1C35" w:rsidRPr="00DA1C35" w:rsidRDefault="00DA1C35" w:rsidP="00DA1C35">
            <w:pPr>
              <w:pStyle w:val="Default"/>
              <w:spacing w:before="40" w:after="40"/>
              <w:rPr>
                <w:rFonts w:ascii="Times New Roman" w:hAnsi="Times New Roman" w:cs="Times New Roman"/>
                <w:sz w:val="21"/>
                <w:szCs w:val="21"/>
              </w:rPr>
            </w:pPr>
            <w:r w:rsidRPr="00E61189">
              <w:rPr>
                <w:rFonts w:ascii="Times New Roman" w:hAnsi="Times New Roman" w:cs="Times New Roman" w:hint="eastAsia"/>
                <w:sz w:val="21"/>
                <w:szCs w:val="21"/>
              </w:rPr>
              <w:t>Table 1 shows the relevant specific characteristics of the included studies</w:t>
            </w:r>
            <w:r w:rsidRPr="0017185E">
              <w:rPr>
                <w:rFonts w:ascii="Times New Roman" w:hAnsi="Times New Roman" w:cs="Times New Roman"/>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2BA7B4C0" w14:textId="72301B7E"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79DAC67A"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074D41F9" w14:textId="546444ED"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67" w:type="dxa"/>
            <w:tcBorders>
              <w:top w:val="single" w:sz="5" w:space="0" w:color="000000"/>
              <w:left w:val="single" w:sz="5" w:space="0" w:color="000000"/>
              <w:bottom w:val="single" w:sz="5" w:space="0" w:color="000000"/>
              <w:right w:val="single" w:sz="5" w:space="0" w:color="000000"/>
            </w:tcBorders>
          </w:tcPr>
          <w:p w14:paraId="39E8AC19" w14:textId="2E30595A"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18</w:t>
            </w:r>
          </w:p>
        </w:tc>
        <w:tc>
          <w:tcPr>
            <w:tcW w:w="12190" w:type="dxa"/>
            <w:tcBorders>
              <w:top w:val="single" w:sz="5" w:space="0" w:color="000000"/>
              <w:left w:val="single" w:sz="5" w:space="0" w:color="000000"/>
              <w:bottom w:val="single" w:sz="5" w:space="0" w:color="000000"/>
              <w:right w:val="single" w:sz="5" w:space="0" w:color="000000"/>
            </w:tcBorders>
          </w:tcPr>
          <w:p w14:paraId="603DC710" w14:textId="77777777" w:rsidR="00DA1C35" w:rsidRPr="00DA1C35" w:rsidRDefault="00DA1C35" w:rsidP="00DA1C35">
            <w:pPr>
              <w:jc w:val="both"/>
              <w:rPr>
                <w:color w:val="000000"/>
                <w:sz w:val="21"/>
                <w:szCs w:val="21"/>
              </w:rPr>
            </w:pPr>
            <w:r w:rsidRPr="00DA1C35">
              <w:rPr>
                <w:color w:val="000000"/>
                <w:sz w:val="21"/>
                <w:szCs w:val="21"/>
              </w:rPr>
              <w:t xml:space="preserve">The specific scoring scale can be found in Supplementary Table </w:t>
            </w:r>
            <w:r w:rsidRPr="00DA1C35">
              <w:rPr>
                <w:rFonts w:hint="eastAsia"/>
                <w:color w:val="000000"/>
                <w:sz w:val="21"/>
                <w:szCs w:val="21"/>
              </w:rPr>
              <w:t>2</w:t>
            </w:r>
            <w:r w:rsidRPr="00DA1C35">
              <w:rPr>
                <w:color w:val="000000"/>
                <w:sz w:val="21"/>
                <w:szCs w:val="21"/>
              </w:rPr>
              <w:t>.</w:t>
            </w:r>
          </w:p>
          <w:p w14:paraId="2E1F0F3A" w14:textId="677A7740" w:rsidR="00DA1C35" w:rsidRPr="00DA1C35" w:rsidRDefault="00DA1C35" w:rsidP="00DA1C35">
            <w:pPr>
              <w:pStyle w:val="Default"/>
              <w:spacing w:before="40" w:after="40"/>
              <w:rPr>
                <w:rFonts w:ascii="Times New Roman" w:hAnsi="Times New Roman" w:cs="Times New Roman"/>
                <w:sz w:val="21"/>
                <w:szCs w:val="21"/>
              </w:rPr>
            </w:pPr>
          </w:p>
        </w:tc>
        <w:tc>
          <w:tcPr>
            <w:tcW w:w="917" w:type="dxa"/>
            <w:tcBorders>
              <w:top w:val="single" w:sz="5" w:space="0" w:color="000000"/>
              <w:left w:val="single" w:sz="5" w:space="0" w:color="000000"/>
              <w:bottom w:val="single" w:sz="5" w:space="0" w:color="000000"/>
              <w:right w:val="single" w:sz="5" w:space="0" w:color="000000"/>
            </w:tcBorders>
          </w:tcPr>
          <w:p w14:paraId="7897FD3B" w14:textId="01DE58C7"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3D378A42"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58FD34DF" w14:textId="77777777"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lastRenderedPageBreak/>
              <w:t xml:space="preserve">Results of individual studies </w:t>
            </w:r>
          </w:p>
        </w:tc>
        <w:tc>
          <w:tcPr>
            <w:tcW w:w="567" w:type="dxa"/>
            <w:tcBorders>
              <w:top w:val="single" w:sz="5" w:space="0" w:color="000000"/>
              <w:left w:val="single" w:sz="5" w:space="0" w:color="000000"/>
              <w:bottom w:val="single" w:sz="5" w:space="0" w:color="000000"/>
              <w:right w:val="single" w:sz="5" w:space="0" w:color="000000"/>
            </w:tcBorders>
          </w:tcPr>
          <w:p w14:paraId="04E24747" w14:textId="12802857"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19</w:t>
            </w:r>
          </w:p>
        </w:tc>
        <w:tc>
          <w:tcPr>
            <w:tcW w:w="12190" w:type="dxa"/>
            <w:tcBorders>
              <w:top w:val="single" w:sz="5" w:space="0" w:color="000000"/>
              <w:left w:val="single" w:sz="5" w:space="0" w:color="000000"/>
              <w:bottom w:val="single" w:sz="5" w:space="0" w:color="000000"/>
              <w:right w:val="single" w:sz="5" w:space="0" w:color="000000"/>
            </w:tcBorders>
          </w:tcPr>
          <w:p w14:paraId="73CC2A2C" w14:textId="77777777" w:rsidR="00DA1C35" w:rsidRPr="00DA1C35" w:rsidRDefault="00DA1C35" w:rsidP="00DA1C35">
            <w:pPr>
              <w:rPr>
                <w:color w:val="000000"/>
                <w:sz w:val="21"/>
                <w:szCs w:val="21"/>
              </w:rPr>
            </w:pPr>
            <w:r w:rsidRPr="00DA1C35">
              <w:rPr>
                <w:color w:val="000000"/>
                <w:sz w:val="21"/>
                <w:szCs w:val="21"/>
              </w:rPr>
              <w:t xml:space="preserve">Table 1. </w:t>
            </w:r>
            <w:r w:rsidRPr="00DA1C35">
              <w:rPr>
                <w:rFonts w:hint="eastAsia"/>
                <w:color w:val="000000"/>
                <w:sz w:val="21"/>
                <w:szCs w:val="21"/>
              </w:rPr>
              <w:t>Methodological characteristics of the included studies.</w:t>
            </w:r>
          </w:p>
          <w:p w14:paraId="77D5105C" w14:textId="4A8BE48F" w:rsidR="00DA1C35" w:rsidRPr="00DA1C35" w:rsidRDefault="00DA1C35" w:rsidP="00DA1C35">
            <w:pPr>
              <w:pStyle w:val="Default"/>
              <w:spacing w:before="40" w:after="40"/>
              <w:rPr>
                <w:rFonts w:ascii="Times New Roman" w:hAnsi="Times New Roman" w:cs="Times New Roman"/>
                <w:sz w:val="21"/>
                <w:szCs w:val="21"/>
              </w:rPr>
            </w:pPr>
          </w:p>
        </w:tc>
        <w:tc>
          <w:tcPr>
            <w:tcW w:w="917" w:type="dxa"/>
            <w:tcBorders>
              <w:top w:val="single" w:sz="5" w:space="0" w:color="000000"/>
              <w:left w:val="single" w:sz="5" w:space="0" w:color="000000"/>
              <w:bottom w:val="single" w:sz="5" w:space="0" w:color="000000"/>
              <w:right w:val="single" w:sz="5" w:space="0" w:color="000000"/>
            </w:tcBorders>
          </w:tcPr>
          <w:p w14:paraId="43E181A6" w14:textId="0CC98411"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58431A59"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16BFCE5C" w14:textId="5CEB4FB4"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67" w:type="dxa"/>
            <w:tcBorders>
              <w:top w:val="single" w:sz="5" w:space="0" w:color="000000"/>
              <w:left w:val="single" w:sz="5" w:space="0" w:color="000000"/>
              <w:bottom w:val="single" w:sz="5" w:space="0" w:color="000000"/>
              <w:right w:val="single" w:sz="5" w:space="0" w:color="000000"/>
            </w:tcBorders>
          </w:tcPr>
          <w:p w14:paraId="575C64BB" w14:textId="2CC28911"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20a</w:t>
            </w:r>
          </w:p>
        </w:tc>
        <w:tc>
          <w:tcPr>
            <w:tcW w:w="12190" w:type="dxa"/>
            <w:tcBorders>
              <w:top w:val="single" w:sz="5" w:space="0" w:color="000000"/>
              <w:left w:val="single" w:sz="5" w:space="0" w:color="000000"/>
              <w:bottom w:val="single" w:sz="5" w:space="0" w:color="000000"/>
              <w:right w:val="single" w:sz="5" w:space="0" w:color="000000"/>
            </w:tcBorders>
          </w:tcPr>
          <w:p w14:paraId="0E913473" w14:textId="4F6C45D5" w:rsidR="00DA1C35" w:rsidRPr="00DA1C35" w:rsidRDefault="00DA1C35" w:rsidP="00DA1C35">
            <w:pPr>
              <w:pStyle w:val="Default"/>
              <w:spacing w:before="40" w:after="40"/>
              <w:rPr>
                <w:rFonts w:ascii="Times New Roman" w:hAnsi="Times New Roman" w:cs="Times New Roman"/>
                <w:sz w:val="21"/>
                <w:szCs w:val="21"/>
              </w:rPr>
            </w:pPr>
            <w:r w:rsidRPr="00DA1C35">
              <w:rPr>
                <w:rFonts w:ascii="Times New Roman" w:hAnsi="Times New Roman" w:cs="Times New Roman"/>
                <w:sz w:val="21"/>
                <w:szCs w:val="21"/>
              </w:rPr>
              <w:t>See Table 1 for details</w:t>
            </w:r>
            <w:r w:rsidRPr="00DA1C35">
              <w:rPr>
                <w:rFonts w:ascii="Times New Roman" w:hAnsi="Times New Roman" w:cs="Times New Roman" w:hint="eastAsia"/>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7395E36F" w14:textId="6BC1E33D"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29B5C9A7" w14:textId="77777777" w:rsidTr="006A7C96">
        <w:trPr>
          <w:trHeight w:val="203"/>
        </w:trPr>
        <w:tc>
          <w:tcPr>
            <w:tcW w:w="1526" w:type="dxa"/>
            <w:vMerge/>
            <w:tcBorders>
              <w:left w:val="single" w:sz="5" w:space="0" w:color="000000"/>
              <w:right w:val="single" w:sz="5" w:space="0" w:color="000000"/>
            </w:tcBorders>
          </w:tcPr>
          <w:p w14:paraId="4760E726"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6B907E6F" w14:textId="57C10011"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20b</w:t>
            </w:r>
          </w:p>
        </w:tc>
        <w:tc>
          <w:tcPr>
            <w:tcW w:w="12190" w:type="dxa"/>
            <w:tcBorders>
              <w:top w:val="single" w:sz="5" w:space="0" w:color="000000"/>
              <w:left w:val="single" w:sz="5" w:space="0" w:color="000000"/>
              <w:bottom w:val="single" w:sz="5" w:space="0" w:color="000000"/>
              <w:right w:val="single" w:sz="5" w:space="0" w:color="000000"/>
            </w:tcBorders>
          </w:tcPr>
          <w:p w14:paraId="214F5C2A" w14:textId="2ECBE379" w:rsidR="00DA1C35" w:rsidRPr="00DA1C35" w:rsidRDefault="00DA1C35" w:rsidP="00DA1C35">
            <w:pPr>
              <w:pStyle w:val="Default"/>
              <w:spacing w:before="40" w:after="40"/>
              <w:rPr>
                <w:rFonts w:ascii="Times New Roman" w:hAnsi="Times New Roman" w:cs="Times New Roman"/>
                <w:sz w:val="21"/>
                <w:szCs w:val="21"/>
              </w:rPr>
            </w:pPr>
            <w:r w:rsidRPr="0017185E">
              <w:rPr>
                <w:rFonts w:ascii="Times New Roman" w:hAnsi="Times New Roman" w:cs="Times New Roman"/>
                <w:sz w:val="21"/>
                <w:szCs w:val="21"/>
              </w:rPr>
              <w:t xml:space="preserve">The results of the random effects model </w:t>
            </w:r>
            <w:r w:rsidRPr="00DA1C35">
              <w:rPr>
                <w:rFonts w:ascii="Times New Roman" w:hAnsi="Times New Roman" w:cs="Times New Roman"/>
                <w:sz w:val="21"/>
                <w:szCs w:val="21"/>
              </w:rPr>
              <w:t>revealed</w:t>
            </w:r>
            <w:r w:rsidRPr="0017185E">
              <w:rPr>
                <w:rFonts w:ascii="Times New Roman" w:hAnsi="Times New Roman" w:cs="Times New Roman"/>
                <w:sz w:val="21"/>
                <w:szCs w:val="21"/>
              </w:rPr>
              <w:t xml:space="preserve"> that maternal depression significantly </w:t>
            </w:r>
            <w:r w:rsidRPr="00DA1C35">
              <w:rPr>
                <w:rFonts w:ascii="Times New Roman" w:hAnsi="Times New Roman" w:cs="Times New Roman"/>
                <w:sz w:val="21"/>
                <w:szCs w:val="21"/>
              </w:rPr>
              <w:t>increased</w:t>
            </w:r>
            <w:r w:rsidRPr="0017185E">
              <w:rPr>
                <w:rFonts w:ascii="Times New Roman" w:hAnsi="Times New Roman" w:cs="Times New Roman"/>
                <w:sz w:val="21"/>
                <w:szCs w:val="21"/>
              </w:rPr>
              <w:t xml:space="preserve"> the risk of early childhood dental caries (ECC) (OR, 1.40; 95% CI, 1.</w:t>
            </w:r>
            <w:r w:rsidRPr="00DA1C35">
              <w:rPr>
                <w:rFonts w:ascii="Times New Roman" w:hAnsi="Times New Roman" w:cs="Times New Roman"/>
                <w:sz w:val="21"/>
                <w:szCs w:val="21"/>
              </w:rPr>
              <w:t>09–1</w:t>
            </w:r>
            <w:r w:rsidRPr="0017185E">
              <w:rPr>
                <w:rFonts w:ascii="Times New Roman" w:hAnsi="Times New Roman" w:cs="Times New Roman"/>
                <w:sz w:val="21"/>
                <w:szCs w:val="21"/>
              </w:rPr>
              <w:t>.80; I</w:t>
            </w:r>
            <w:r w:rsidRPr="00DA1C35">
              <w:rPr>
                <w:rFonts w:ascii="Times New Roman" w:hAnsi="Times New Roman" w:cs="Times New Roman"/>
                <w:sz w:val="21"/>
                <w:szCs w:val="21"/>
              </w:rPr>
              <w:t>2</w:t>
            </w:r>
            <w:r w:rsidRPr="0017185E">
              <w:rPr>
                <w:rFonts w:ascii="Times New Roman" w:hAnsi="Times New Roman" w:cs="Times New Roman"/>
                <w:sz w:val="21"/>
                <w:szCs w:val="21"/>
              </w:rPr>
              <w:t>=71.9%)</w:t>
            </w:r>
            <w:r w:rsidRPr="00DA1C35">
              <w:rPr>
                <w:rFonts w:ascii="Times New Roman" w:hAnsi="Times New Roman" w:cs="Times New Roman"/>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7C8F8A33" w14:textId="57F9D469"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4D409E67" w14:textId="77777777" w:rsidTr="006A7C96">
        <w:trPr>
          <w:trHeight w:val="48"/>
        </w:trPr>
        <w:tc>
          <w:tcPr>
            <w:tcW w:w="1526" w:type="dxa"/>
            <w:vMerge/>
            <w:tcBorders>
              <w:left w:val="single" w:sz="5" w:space="0" w:color="000000"/>
              <w:right w:val="single" w:sz="5" w:space="0" w:color="000000"/>
            </w:tcBorders>
          </w:tcPr>
          <w:p w14:paraId="1B863B38"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079AA4A5" w14:textId="2DA78A39"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20c</w:t>
            </w:r>
          </w:p>
        </w:tc>
        <w:tc>
          <w:tcPr>
            <w:tcW w:w="12190" w:type="dxa"/>
            <w:tcBorders>
              <w:top w:val="single" w:sz="5" w:space="0" w:color="000000"/>
              <w:left w:val="single" w:sz="5" w:space="0" w:color="000000"/>
              <w:bottom w:val="single" w:sz="5" w:space="0" w:color="000000"/>
              <w:right w:val="single" w:sz="5" w:space="0" w:color="000000"/>
            </w:tcBorders>
          </w:tcPr>
          <w:p w14:paraId="52AB047D" w14:textId="089F035A" w:rsidR="00DA1C35" w:rsidRPr="00930A31" w:rsidRDefault="00DA1C35" w:rsidP="00DA1C35">
            <w:pPr>
              <w:pStyle w:val="Default"/>
              <w:spacing w:before="40" w:after="40"/>
              <w:rPr>
                <w:rFonts w:ascii="Arial" w:hAnsi="Arial" w:cs="Arial"/>
                <w:sz w:val="18"/>
                <w:szCs w:val="18"/>
                <w:lang w:eastAsia="zh-CN"/>
              </w:rPr>
            </w:pPr>
            <w:r w:rsidRPr="0017185E">
              <w:rPr>
                <w:rFonts w:ascii="Times New Roman" w:hAnsi="Times New Roman" w:cs="Times New Roman"/>
                <w:sz w:val="21"/>
                <w:szCs w:val="21"/>
              </w:rPr>
              <w:t xml:space="preserve">Moderate depression in </w:t>
            </w:r>
            <w:r w:rsidRPr="0017185E">
              <w:rPr>
                <w:rFonts w:ascii="Times New Roman" w:eastAsia="等线" w:hAnsi="Times New Roman" w:cs="Times New Roman"/>
                <w:sz w:val="21"/>
                <w:szCs w:val="21"/>
              </w:rPr>
              <w:t>mothers</w:t>
            </w:r>
            <w:r w:rsidRPr="0017185E">
              <w:rPr>
                <w:rFonts w:ascii="Times New Roman" w:hAnsi="Times New Roman" w:cs="Times New Roman"/>
                <w:sz w:val="21"/>
                <w:szCs w:val="21"/>
              </w:rPr>
              <w:t>; Severe depression in mothers</w:t>
            </w:r>
            <w:r>
              <w:rPr>
                <w:rFonts w:ascii="Times New Roman" w:hAnsi="Times New Roman" w:cs="Times New Roman" w:hint="eastAsia"/>
                <w:sz w:val="21"/>
                <w:szCs w:val="21"/>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05D8123F" w14:textId="64D6D2FB"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8</w:t>
            </w:r>
          </w:p>
        </w:tc>
      </w:tr>
      <w:tr w:rsidR="00DA1C35" w:rsidRPr="004C1685" w14:paraId="71188ED2" w14:textId="77777777" w:rsidTr="006A7C96">
        <w:trPr>
          <w:trHeight w:val="48"/>
        </w:trPr>
        <w:tc>
          <w:tcPr>
            <w:tcW w:w="1526" w:type="dxa"/>
            <w:vMerge/>
            <w:tcBorders>
              <w:left w:val="single" w:sz="5" w:space="0" w:color="000000"/>
              <w:bottom w:val="single" w:sz="5" w:space="0" w:color="000000"/>
              <w:right w:val="single" w:sz="5" w:space="0" w:color="000000"/>
            </w:tcBorders>
          </w:tcPr>
          <w:p w14:paraId="456A0208"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0EDCBE6E" w14:textId="3F83C952"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20d</w:t>
            </w:r>
          </w:p>
        </w:tc>
        <w:tc>
          <w:tcPr>
            <w:tcW w:w="12190" w:type="dxa"/>
            <w:tcBorders>
              <w:top w:val="single" w:sz="5" w:space="0" w:color="000000"/>
              <w:left w:val="single" w:sz="5" w:space="0" w:color="000000"/>
              <w:bottom w:val="single" w:sz="5" w:space="0" w:color="000000"/>
              <w:right w:val="single" w:sz="5" w:space="0" w:color="000000"/>
            </w:tcBorders>
          </w:tcPr>
          <w:p w14:paraId="45824D6A" w14:textId="251386BD"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Sensitivity analysis </w:t>
            </w:r>
            <w:r w:rsidRPr="0017185E">
              <w:rPr>
                <w:rFonts w:ascii="Times New Roman" w:eastAsia="等线" w:hAnsi="Times New Roman" w:cs="Times New Roman"/>
                <w:sz w:val="21"/>
                <w:szCs w:val="21"/>
              </w:rPr>
              <w:t>revealed</w:t>
            </w:r>
            <w:r w:rsidRPr="0017185E">
              <w:rPr>
                <w:rFonts w:ascii="Times New Roman" w:hAnsi="Times New Roman" w:cs="Times New Roman"/>
                <w:sz w:val="21"/>
                <w:szCs w:val="21"/>
              </w:rPr>
              <w:t xml:space="preserve"> no significant differences between the pooled results for calculations that did not exceed the 95% confidence limit (Figure 3).</w:t>
            </w:r>
          </w:p>
        </w:tc>
        <w:tc>
          <w:tcPr>
            <w:tcW w:w="917" w:type="dxa"/>
            <w:tcBorders>
              <w:top w:val="single" w:sz="5" w:space="0" w:color="000000"/>
              <w:left w:val="single" w:sz="5" w:space="0" w:color="000000"/>
              <w:bottom w:val="single" w:sz="5" w:space="0" w:color="000000"/>
              <w:right w:val="single" w:sz="5" w:space="0" w:color="000000"/>
            </w:tcBorders>
          </w:tcPr>
          <w:p w14:paraId="32E0B1FA" w14:textId="5EBC03D2"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8</w:t>
            </w:r>
          </w:p>
        </w:tc>
      </w:tr>
      <w:tr w:rsidR="00DA1C35" w:rsidRPr="004C1685" w14:paraId="24A249B2"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2156C072" w14:textId="08CC6306"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Reporting biases</w:t>
            </w:r>
          </w:p>
        </w:tc>
        <w:tc>
          <w:tcPr>
            <w:tcW w:w="567" w:type="dxa"/>
            <w:tcBorders>
              <w:top w:val="single" w:sz="5" w:space="0" w:color="000000"/>
              <w:left w:val="single" w:sz="5" w:space="0" w:color="000000"/>
              <w:bottom w:val="single" w:sz="5" w:space="0" w:color="000000"/>
              <w:right w:val="single" w:sz="5" w:space="0" w:color="000000"/>
            </w:tcBorders>
          </w:tcPr>
          <w:p w14:paraId="18218F69" w14:textId="1C9A0302"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21</w:t>
            </w:r>
          </w:p>
        </w:tc>
        <w:tc>
          <w:tcPr>
            <w:tcW w:w="12190" w:type="dxa"/>
            <w:tcBorders>
              <w:top w:val="single" w:sz="5" w:space="0" w:color="000000"/>
              <w:left w:val="single" w:sz="5" w:space="0" w:color="000000"/>
              <w:bottom w:val="single" w:sz="5" w:space="0" w:color="000000"/>
              <w:right w:val="single" w:sz="5" w:space="0" w:color="000000"/>
            </w:tcBorders>
          </w:tcPr>
          <w:p w14:paraId="798D5FEC" w14:textId="77777777" w:rsidR="00DA1C35" w:rsidRPr="0017185E" w:rsidRDefault="00DA1C35" w:rsidP="00DA1C35">
            <w:pPr>
              <w:jc w:val="both"/>
              <w:rPr>
                <w:sz w:val="21"/>
                <w:szCs w:val="21"/>
              </w:rPr>
            </w:pPr>
            <w:r w:rsidRPr="0017185E">
              <w:rPr>
                <w:sz w:val="21"/>
                <w:szCs w:val="21"/>
              </w:rPr>
              <w:t xml:space="preserve">Since the number of studies included in this </w:t>
            </w:r>
            <w:r w:rsidRPr="0017185E">
              <w:rPr>
                <w:rFonts w:eastAsia="等线"/>
                <w:sz w:val="21"/>
                <w:szCs w:val="21"/>
              </w:rPr>
              <w:t>study was</w:t>
            </w:r>
            <w:r w:rsidRPr="0017185E">
              <w:rPr>
                <w:sz w:val="21"/>
                <w:szCs w:val="21"/>
              </w:rPr>
              <w:t xml:space="preserve"> less than 10, we did not draw a funnel plot.</w:t>
            </w:r>
          </w:p>
          <w:p w14:paraId="5A87793F" w14:textId="1017BBD4" w:rsidR="00DA1C35" w:rsidRPr="00930A31" w:rsidRDefault="00DA1C35" w:rsidP="00DA1C35">
            <w:pPr>
              <w:pStyle w:val="Default"/>
              <w:spacing w:before="40" w:after="40"/>
              <w:rPr>
                <w:rFonts w:ascii="Arial" w:hAnsi="Arial" w:cs="Arial"/>
                <w:sz w:val="18"/>
                <w:szCs w:val="18"/>
              </w:rPr>
            </w:pPr>
          </w:p>
        </w:tc>
        <w:tc>
          <w:tcPr>
            <w:tcW w:w="917" w:type="dxa"/>
            <w:tcBorders>
              <w:top w:val="single" w:sz="5" w:space="0" w:color="000000"/>
              <w:left w:val="single" w:sz="5" w:space="0" w:color="000000"/>
              <w:bottom w:val="single" w:sz="5" w:space="0" w:color="000000"/>
              <w:right w:val="single" w:sz="5" w:space="0" w:color="000000"/>
            </w:tcBorders>
          </w:tcPr>
          <w:p w14:paraId="1A435861" w14:textId="149A09E0"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8</w:t>
            </w:r>
          </w:p>
        </w:tc>
      </w:tr>
      <w:tr w:rsidR="00DA1C35" w:rsidRPr="004C1685" w14:paraId="0FF31967"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4E8D53DB" w14:textId="7D33808C"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67" w:type="dxa"/>
            <w:tcBorders>
              <w:top w:val="single" w:sz="5" w:space="0" w:color="000000"/>
              <w:left w:val="single" w:sz="5" w:space="0" w:color="000000"/>
              <w:bottom w:val="single" w:sz="5" w:space="0" w:color="000000"/>
              <w:right w:val="single" w:sz="5" w:space="0" w:color="000000"/>
            </w:tcBorders>
          </w:tcPr>
          <w:p w14:paraId="1ED6CD28" w14:textId="3BD7828E"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22</w:t>
            </w:r>
          </w:p>
        </w:tc>
        <w:tc>
          <w:tcPr>
            <w:tcW w:w="12190" w:type="dxa"/>
            <w:tcBorders>
              <w:top w:val="single" w:sz="5" w:space="0" w:color="000000"/>
              <w:left w:val="single" w:sz="5" w:space="0" w:color="000000"/>
              <w:bottom w:val="single" w:sz="5" w:space="0" w:color="000000"/>
              <w:right w:val="single" w:sz="5" w:space="0" w:color="000000"/>
            </w:tcBorders>
          </w:tcPr>
          <w:p w14:paraId="31892DC8" w14:textId="4A19482D" w:rsidR="00DA1C35" w:rsidRPr="00930A31" w:rsidRDefault="00DA1C35" w:rsidP="00DA1C35">
            <w:pPr>
              <w:pStyle w:val="Default"/>
              <w:spacing w:before="40" w:after="40"/>
              <w:rPr>
                <w:rFonts w:ascii="Arial" w:hAnsi="Arial" w:cs="Arial"/>
                <w:sz w:val="18"/>
                <w:szCs w:val="18"/>
                <w:lang w:eastAsia="zh-CN"/>
              </w:rPr>
            </w:pPr>
            <w:r w:rsidRPr="0017185E">
              <w:rPr>
                <w:rFonts w:ascii="Times New Roman" w:hAnsi="Times New Roman" w:cs="Times New Roman"/>
                <w:sz w:val="21"/>
                <w:szCs w:val="21"/>
              </w:rPr>
              <w:t>Table 2. GRADE summary of</w:t>
            </w:r>
            <w:r w:rsidRPr="0017185E">
              <w:rPr>
                <w:rFonts w:ascii="Times New Roman" w:eastAsia="等线" w:hAnsi="Times New Roman" w:cs="Times New Roman"/>
                <w:sz w:val="21"/>
                <w:szCs w:val="21"/>
              </w:rPr>
              <w:t xml:space="preserve"> </w:t>
            </w:r>
            <w:r w:rsidRPr="0017185E">
              <w:rPr>
                <w:rFonts w:ascii="Times New Roman" w:hAnsi="Times New Roman" w:cs="Times New Roman"/>
                <w:sz w:val="21"/>
                <w:szCs w:val="21"/>
              </w:rPr>
              <w:t>findings</w:t>
            </w:r>
            <w:r>
              <w:rPr>
                <w:rFonts w:ascii="Times New Roman" w:hAnsi="Times New Roman" w:cs="Times New Roman" w:hint="eastAsia"/>
                <w:sz w:val="21"/>
                <w:szCs w:val="21"/>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76AE189C" w14:textId="36FCE062" w:rsidR="00DA1C35" w:rsidRPr="00930A31" w:rsidRDefault="00DA1C35"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8</w:t>
            </w:r>
          </w:p>
        </w:tc>
      </w:tr>
      <w:tr w:rsidR="00DA1C35" w:rsidRPr="004C1685" w14:paraId="6CE3625C"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DA1C35" w:rsidRPr="00930A31" w:rsidRDefault="00DA1C35" w:rsidP="00DA1C35">
            <w:pPr>
              <w:pStyle w:val="Default"/>
              <w:rPr>
                <w:rFonts w:ascii="Arial" w:hAnsi="Arial" w:cs="Arial"/>
                <w:sz w:val="18"/>
                <w:szCs w:val="18"/>
              </w:rPr>
            </w:pPr>
            <w:r w:rsidRPr="00930A31">
              <w:rPr>
                <w:rFonts w:ascii="Arial" w:hAnsi="Arial" w:cs="Arial"/>
                <w:b/>
                <w:bCs/>
                <w:sz w:val="18"/>
                <w:szCs w:val="18"/>
              </w:rPr>
              <w:t xml:space="preserve">DISCUSSION </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DA1C35" w:rsidRPr="00930A31" w:rsidRDefault="00DA1C35" w:rsidP="00DA1C35">
            <w:pPr>
              <w:pStyle w:val="Default"/>
              <w:jc w:val="center"/>
              <w:rPr>
                <w:rFonts w:ascii="Arial" w:hAnsi="Arial" w:cs="Arial"/>
                <w:color w:val="auto"/>
                <w:sz w:val="18"/>
                <w:szCs w:val="18"/>
              </w:rPr>
            </w:pPr>
          </w:p>
        </w:tc>
      </w:tr>
      <w:tr w:rsidR="00DA1C35" w:rsidRPr="004C1685" w14:paraId="44C0D626"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6A415BD4" w14:textId="64024B01"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67" w:type="dxa"/>
            <w:tcBorders>
              <w:top w:val="single" w:sz="5" w:space="0" w:color="000000"/>
              <w:left w:val="single" w:sz="5" w:space="0" w:color="000000"/>
              <w:bottom w:val="single" w:sz="5" w:space="0" w:color="000000"/>
              <w:right w:val="single" w:sz="5" w:space="0" w:color="000000"/>
            </w:tcBorders>
          </w:tcPr>
          <w:p w14:paraId="686CD052" w14:textId="6C149016"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23a</w:t>
            </w:r>
          </w:p>
        </w:tc>
        <w:tc>
          <w:tcPr>
            <w:tcW w:w="12190" w:type="dxa"/>
            <w:tcBorders>
              <w:top w:val="single" w:sz="5" w:space="0" w:color="000000"/>
              <w:left w:val="single" w:sz="5" w:space="0" w:color="000000"/>
              <w:bottom w:val="single" w:sz="5" w:space="0" w:color="000000"/>
              <w:right w:val="single" w:sz="5" w:space="0" w:color="000000"/>
            </w:tcBorders>
          </w:tcPr>
          <w:p w14:paraId="3180C0BE" w14:textId="28D7D6BF" w:rsidR="00DA1C35" w:rsidRPr="00673ABA" w:rsidRDefault="00DA1C35" w:rsidP="00DA1C35">
            <w:pPr>
              <w:jc w:val="both"/>
              <w:rPr>
                <w:sz w:val="21"/>
                <w:szCs w:val="21"/>
              </w:rPr>
            </w:pPr>
            <w:r w:rsidRPr="0017185E">
              <w:rPr>
                <w:sz w:val="21"/>
                <w:szCs w:val="21"/>
              </w:rPr>
              <w:t>The results of this study showed that maternal depression can increase the risk of early childhood caries (ECC), suggesting that we need to pay attention to maternal mental health in the future.</w:t>
            </w:r>
          </w:p>
        </w:tc>
        <w:tc>
          <w:tcPr>
            <w:tcW w:w="917" w:type="dxa"/>
            <w:tcBorders>
              <w:top w:val="single" w:sz="5" w:space="0" w:color="000000"/>
              <w:left w:val="single" w:sz="5" w:space="0" w:color="000000"/>
              <w:bottom w:val="single" w:sz="5" w:space="0" w:color="000000"/>
              <w:right w:val="single" w:sz="5" w:space="0" w:color="000000"/>
            </w:tcBorders>
          </w:tcPr>
          <w:p w14:paraId="336F0287" w14:textId="13D311F9"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9</w:t>
            </w:r>
          </w:p>
        </w:tc>
      </w:tr>
      <w:tr w:rsidR="00DA1C35" w:rsidRPr="004C1685" w14:paraId="0A24CE29" w14:textId="77777777" w:rsidTr="006A7C96">
        <w:trPr>
          <w:trHeight w:val="48"/>
        </w:trPr>
        <w:tc>
          <w:tcPr>
            <w:tcW w:w="1526" w:type="dxa"/>
            <w:vMerge/>
            <w:tcBorders>
              <w:left w:val="single" w:sz="5" w:space="0" w:color="000000"/>
              <w:right w:val="single" w:sz="5" w:space="0" w:color="000000"/>
            </w:tcBorders>
          </w:tcPr>
          <w:p w14:paraId="34E4593B" w14:textId="6FA37964"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373FF5B7" w14:textId="611267E8"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23b</w:t>
            </w:r>
          </w:p>
        </w:tc>
        <w:tc>
          <w:tcPr>
            <w:tcW w:w="12190" w:type="dxa"/>
            <w:tcBorders>
              <w:top w:val="single" w:sz="5" w:space="0" w:color="000000"/>
              <w:left w:val="single" w:sz="5" w:space="0" w:color="000000"/>
              <w:bottom w:val="single" w:sz="5" w:space="0" w:color="000000"/>
              <w:right w:val="single" w:sz="5" w:space="0" w:color="000000"/>
            </w:tcBorders>
          </w:tcPr>
          <w:p w14:paraId="2BC239AF" w14:textId="00D8567A"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A limited number of studies were included in our review. Although most of the studies we included are of high quality, there may still be a discrepancy between reality and the reported results due to the interference of confounding factors. Therefore, the conclusions should be interpreted with caution. </w:t>
            </w:r>
          </w:p>
        </w:tc>
        <w:tc>
          <w:tcPr>
            <w:tcW w:w="917" w:type="dxa"/>
            <w:tcBorders>
              <w:top w:val="single" w:sz="5" w:space="0" w:color="000000"/>
              <w:left w:val="single" w:sz="5" w:space="0" w:color="000000"/>
              <w:bottom w:val="single" w:sz="5" w:space="0" w:color="000000"/>
              <w:right w:val="single" w:sz="5" w:space="0" w:color="000000"/>
            </w:tcBorders>
          </w:tcPr>
          <w:p w14:paraId="552BBDFF" w14:textId="678E04C9"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10</w:t>
            </w:r>
          </w:p>
        </w:tc>
      </w:tr>
      <w:tr w:rsidR="00DA1C35" w:rsidRPr="004C1685" w14:paraId="1CBB3F4F" w14:textId="77777777" w:rsidTr="006A7C96">
        <w:trPr>
          <w:trHeight w:val="48"/>
        </w:trPr>
        <w:tc>
          <w:tcPr>
            <w:tcW w:w="1526" w:type="dxa"/>
            <w:vMerge/>
            <w:tcBorders>
              <w:left w:val="single" w:sz="5" w:space="0" w:color="000000"/>
              <w:right w:val="single" w:sz="5" w:space="0" w:color="000000"/>
            </w:tcBorders>
          </w:tcPr>
          <w:p w14:paraId="3276A062"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4" w:space="0" w:color="auto"/>
              <w:right w:val="single" w:sz="5" w:space="0" w:color="000000"/>
            </w:tcBorders>
          </w:tcPr>
          <w:p w14:paraId="0BF3966A" w14:textId="50F35F9B"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23c</w:t>
            </w:r>
          </w:p>
        </w:tc>
        <w:tc>
          <w:tcPr>
            <w:tcW w:w="12190" w:type="dxa"/>
            <w:tcBorders>
              <w:top w:val="single" w:sz="5" w:space="0" w:color="000000"/>
              <w:left w:val="single" w:sz="5" w:space="0" w:color="000000"/>
              <w:bottom w:val="single" w:sz="5" w:space="0" w:color="000000"/>
              <w:right w:val="single" w:sz="5" w:space="0" w:color="000000"/>
            </w:tcBorders>
          </w:tcPr>
          <w:p w14:paraId="1ADE0693" w14:textId="175357F4"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In addition, the GRADE system shows that the level of evidence for the results is low (Table 2). In the future, confounding factors need to be controlled, and cohort studies should be conducted to verify the results of this article.</w:t>
            </w:r>
          </w:p>
        </w:tc>
        <w:tc>
          <w:tcPr>
            <w:tcW w:w="917" w:type="dxa"/>
            <w:tcBorders>
              <w:top w:val="single" w:sz="5" w:space="0" w:color="000000"/>
              <w:left w:val="single" w:sz="5" w:space="0" w:color="000000"/>
              <w:bottom w:val="single" w:sz="5" w:space="0" w:color="000000"/>
              <w:right w:val="single" w:sz="5" w:space="0" w:color="000000"/>
            </w:tcBorders>
          </w:tcPr>
          <w:p w14:paraId="52AEF35E" w14:textId="29D4D510"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10</w:t>
            </w:r>
          </w:p>
        </w:tc>
      </w:tr>
      <w:tr w:rsidR="00DA1C35" w:rsidRPr="004C1685" w14:paraId="52BD6520" w14:textId="77777777" w:rsidTr="006A7C96">
        <w:trPr>
          <w:trHeight w:val="48"/>
        </w:trPr>
        <w:tc>
          <w:tcPr>
            <w:tcW w:w="1526" w:type="dxa"/>
            <w:vMerge/>
            <w:tcBorders>
              <w:left w:val="single" w:sz="5" w:space="0" w:color="000000"/>
              <w:bottom w:val="single" w:sz="4" w:space="0" w:color="auto"/>
              <w:right w:val="single" w:sz="5" w:space="0" w:color="000000"/>
            </w:tcBorders>
          </w:tcPr>
          <w:p w14:paraId="4105AB4C" w14:textId="6D74E577" w:rsidR="00DA1C35" w:rsidRPr="00930A31" w:rsidRDefault="00DA1C35" w:rsidP="00DA1C35">
            <w:pPr>
              <w:pStyle w:val="Default"/>
              <w:spacing w:before="40" w:after="40"/>
              <w:rPr>
                <w:rFonts w:ascii="Arial" w:hAnsi="Arial" w:cs="Arial"/>
                <w:sz w:val="18"/>
                <w:szCs w:val="18"/>
              </w:rPr>
            </w:pPr>
          </w:p>
        </w:tc>
        <w:tc>
          <w:tcPr>
            <w:tcW w:w="567" w:type="dxa"/>
            <w:tcBorders>
              <w:top w:val="single" w:sz="4" w:space="0" w:color="auto"/>
              <w:left w:val="single" w:sz="5" w:space="0" w:color="000000"/>
              <w:bottom w:val="single" w:sz="4" w:space="0" w:color="auto"/>
              <w:right w:val="single" w:sz="4" w:space="0" w:color="auto"/>
            </w:tcBorders>
          </w:tcPr>
          <w:p w14:paraId="1189697D" w14:textId="0E388312"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23d</w:t>
            </w:r>
          </w:p>
        </w:tc>
        <w:tc>
          <w:tcPr>
            <w:tcW w:w="12190" w:type="dxa"/>
            <w:tcBorders>
              <w:top w:val="single" w:sz="5" w:space="0" w:color="000000"/>
              <w:left w:val="single" w:sz="4" w:space="0" w:color="auto"/>
              <w:bottom w:val="double" w:sz="5" w:space="0" w:color="000000"/>
              <w:right w:val="single" w:sz="5" w:space="0" w:color="000000"/>
            </w:tcBorders>
          </w:tcPr>
          <w:p w14:paraId="5FA0A2F2" w14:textId="47E82E3C" w:rsidR="00DA1C35" w:rsidRPr="00930A31" w:rsidRDefault="00DA1C35" w:rsidP="00DA1C35">
            <w:pPr>
              <w:pStyle w:val="Default"/>
              <w:spacing w:before="40" w:after="40"/>
              <w:rPr>
                <w:rFonts w:ascii="Arial" w:hAnsi="Arial" w:cs="Arial"/>
                <w:sz w:val="18"/>
                <w:szCs w:val="18"/>
                <w:lang w:eastAsia="zh-CN"/>
              </w:rPr>
            </w:pPr>
            <w:r w:rsidRPr="0017185E">
              <w:rPr>
                <w:rFonts w:ascii="Times New Roman" w:hAnsi="Times New Roman" w:cs="Times New Roman"/>
                <w:sz w:val="21"/>
                <w:szCs w:val="21"/>
              </w:rPr>
              <w:t>First, we can explore how maternal depression affects children's oral health through biological pathways</w:t>
            </w:r>
            <w:r>
              <w:rPr>
                <w:rFonts w:ascii="Times New Roman" w:hAnsi="Times New Roman" w:cs="Times New Roman" w:hint="eastAsia"/>
                <w:sz w:val="21"/>
                <w:szCs w:val="21"/>
                <w:lang w:eastAsia="zh-CN"/>
              </w:rPr>
              <w:t xml:space="preserve">. </w:t>
            </w:r>
            <w:r w:rsidRPr="0017185E">
              <w:rPr>
                <w:rFonts w:ascii="Times New Roman" w:eastAsia="等线" w:hAnsi="Times New Roman" w:cs="Times New Roman"/>
                <w:sz w:val="21"/>
                <w:szCs w:val="21"/>
              </w:rPr>
              <w:t>Second</w:t>
            </w:r>
            <w:r w:rsidRPr="0017185E">
              <w:rPr>
                <w:rFonts w:ascii="Times New Roman" w:hAnsi="Times New Roman" w:cs="Times New Roman"/>
                <w:sz w:val="21"/>
                <w:szCs w:val="21"/>
              </w:rPr>
              <w:t>, we need to analyze the impact of maternal depression on children's oral hygiene habits, eating habits, and other behavioral patterns</w:t>
            </w:r>
            <w:r w:rsidRPr="0017185E">
              <w:rPr>
                <w:rFonts w:ascii="Times New Roman" w:eastAsia="等线" w:hAnsi="Times New Roman" w:cs="Times New Roman"/>
                <w:sz w:val="21"/>
                <w:szCs w:val="21"/>
              </w:rPr>
              <w:t xml:space="preserve"> in detail</w:t>
            </w:r>
            <w:r w:rsidRPr="0017185E">
              <w:rPr>
                <w:rFonts w:ascii="Times New Roman" w:hAnsi="Times New Roman" w:cs="Times New Roman"/>
                <w:sz w:val="21"/>
                <w:szCs w:val="21"/>
              </w:rPr>
              <w:t>. Finally, we need to conduct long-term follow-</w:t>
            </w:r>
            <w:r w:rsidRPr="0017185E">
              <w:rPr>
                <w:rFonts w:ascii="Times New Roman" w:eastAsia="等线" w:hAnsi="Times New Roman" w:cs="Times New Roman"/>
                <w:sz w:val="21"/>
                <w:szCs w:val="21"/>
              </w:rPr>
              <w:t>up studies with</w:t>
            </w:r>
            <w:r w:rsidRPr="0017185E">
              <w:rPr>
                <w:rFonts w:ascii="Times New Roman" w:hAnsi="Times New Roman" w:cs="Times New Roman"/>
                <w:sz w:val="21"/>
                <w:szCs w:val="21"/>
              </w:rPr>
              <w:t xml:space="preserve"> depressed mothers and perform large cohort studies to further verify and determine the association between maternal depression and </w:t>
            </w:r>
            <w:r w:rsidRPr="0017185E">
              <w:rPr>
                <w:rFonts w:ascii="Times New Roman" w:eastAsia="等线" w:hAnsi="Times New Roman" w:cs="Times New Roman"/>
                <w:sz w:val="21"/>
                <w:szCs w:val="21"/>
              </w:rPr>
              <w:t>the risk of</w:t>
            </w:r>
            <w:r w:rsidRPr="0017185E">
              <w:rPr>
                <w:rFonts w:ascii="Times New Roman" w:hAnsi="Times New Roman" w:cs="Times New Roman"/>
                <w:sz w:val="21"/>
                <w:szCs w:val="21"/>
              </w:rPr>
              <w:t xml:space="preserve"> dental caries </w:t>
            </w:r>
            <w:r w:rsidRPr="0017185E">
              <w:rPr>
                <w:rFonts w:ascii="Times New Roman" w:eastAsia="等线" w:hAnsi="Times New Roman" w:cs="Times New Roman"/>
                <w:sz w:val="21"/>
                <w:szCs w:val="21"/>
              </w:rPr>
              <w:t>in children</w:t>
            </w:r>
            <w:r w:rsidRPr="0017185E">
              <w:rPr>
                <w:rFonts w:ascii="Times New Roman" w:hAnsi="Times New Roman" w:cs="Times New Roman"/>
                <w:sz w:val="21"/>
                <w:szCs w:val="21"/>
              </w:rPr>
              <w:t>.</w:t>
            </w:r>
          </w:p>
        </w:tc>
        <w:tc>
          <w:tcPr>
            <w:tcW w:w="917" w:type="dxa"/>
            <w:tcBorders>
              <w:top w:val="single" w:sz="5" w:space="0" w:color="000000"/>
              <w:left w:val="single" w:sz="5" w:space="0" w:color="000000"/>
              <w:bottom w:val="double" w:sz="5" w:space="0" w:color="000000"/>
              <w:right w:val="single" w:sz="5" w:space="0" w:color="000000"/>
            </w:tcBorders>
          </w:tcPr>
          <w:p w14:paraId="30980325" w14:textId="6A0D4E9E"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10</w:t>
            </w:r>
          </w:p>
        </w:tc>
      </w:tr>
      <w:tr w:rsidR="00DA1C35" w:rsidRPr="004C1685" w14:paraId="51341A5A" w14:textId="77777777" w:rsidTr="002144F6">
        <w:trPr>
          <w:trHeight w:val="24"/>
        </w:trPr>
        <w:tc>
          <w:tcPr>
            <w:tcW w:w="14283"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DA1C35" w:rsidRPr="00930A31" w:rsidRDefault="00DA1C35" w:rsidP="00DA1C35">
            <w:pPr>
              <w:pStyle w:val="Default"/>
              <w:rPr>
                <w:rFonts w:ascii="Arial" w:hAnsi="Arial" w:cs="Arial"/>
                <w:sz w:val="18"/>
                <w:szCs w:val="18"/>
              </w:rPr>
            </w:pPr>
            <w:r w:rsidRPr="00930A31">
              <w:rPr>
                <w:rFonts w:ascii="Arial" w:hAnsi="Arial" w:cs="Arial"/>
                <w:b/>
                <w:bCs/>
                <w:sz w:val="18"/>
                <w:szCs w:val="18"/>
              </w:rPr>
              <w:t>OTHER INFORMATION</w:t>
            </w:r>
          </w:p>
        </w:tc>
        <w:tc>
          <w:tcPr>
            <w:tcW w:w="917"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DA1C35" w:rsidRPr="00930A31" w:rsidRDefault="00DA1C35" w:rsidP="00DA1C35">
            <w:pPr>
              <w:pStyle w:val="Default"/>
              <w:jc w:val="center"/>
              <w:rPr>
                <w:rFonts w:ascii="Arial" w:hAnsi="Arial" w:cs="Arial"/>
                <w:color w:val="auto"/>
                <w:sz w:val="18"/>
                <w:szCs w:val="18"/>
              </w:rPr>
            </w:pPr>
          </w:p>
        </w:tc>
      </w:tr>
      <w:tr w:rsidR="00DA1C35" w:rsidRPr="004C1685" w14:paraId="5CF94E2D" w14:textId="77777777" w:rsidTr="006A7C96">
        <w:trPr>
          <w:trHeight w:val="48"/>
        </w:trPr>
        <w:tc>
          <w:tcPr>
            <w:tcW w:w="1526" w:type="dxa"/>
            <w:vMerge w:val="restart"/>
            <w:tcBorders>
              <w:top w:val="single" w:sz="5" w:space="0" w:color="000000"/>
              <w:left w:val="single" w:sz="5" w:space="0" w:color="000000"/>
              <w:right w:val="single" w:sz="5" w:space="0" w:color="000000"/>
            </w:tcBorders>
          </w:tcPr>
          <w:p w14:paraId="56E3C875" w14:textId="0768A8C8"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67" w:type="dxa"/>
            <w:tcBorders>
              <w:top w:val="single" w:sz="5" w:space="0" w:color="000000"/>
              <w:left w:val="single" w:sz="5" w:space="0" w:color="000000"/>
              <w:bottom w:val="single" w:sz="5" w:space="0" w:color="000000"/>
              <w:right w:val="single" w:sz="5" w:space="0" w:color="000000"/>
            </w:tcBorders>
          </w:tcPr>
          <w:p w14:paraId="7B8E2191" w14:textId="46E4991C"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24a</w:t>
            </w:r>
          </w:p>
        </w:tc>
        <w:tc>
          <w:tcPr>
            <w:tcW w:w="12190" w:type="dxa"/>
            <w:tcBorders>
              <w:top w:val="single" w:sz="5" w:space="0" w:color="000000"/>
              <w:left w:val="single" w:sz="5" w:space="0" w:color="000000"/>
              <w:bottom w:val="single" w:sz="5" w:space="0" w:color="000000"/>
              <w:right w:val="single" w:sz="5" w:space="0" w:color="000000"/>
            </w:tcBorders>
          </w:tcPr>
          <w:p w14:paraId="16AABB8D" w14:textId="388DB2B9" w:rsidR="00DA1C35" w:rsidRPr="00930A31" w:rsidRDefault="00DA1C35" w:rsidP="00DA1C35">
            <w:pPr>
              <w:pStyle w:val="Default"/>
              <w:spacing w:before="40" w:after="40"/>
              <w:rPr>
                <w:rFonts w:ascii="Arial" w:hAnsi="Arial" w:cs="Arial"/>
                <w:sz w:val="18"/>
                <w:szCs w:val="18"/>
              </w:rPr>
            </w:pPr>
            <w:r w:rsidRPr="0017185E">
              <w:rPr>
                <w:rFonts w:ascii="Times New Roman" w:hAnsi="Times New Roman" w:cs="Times New Roman"/>
                <w:sz w:val="21"/>
                <w:szCs w:val="21"/>
              </w:rPr>
              <w:t xml:space="preserve">ID: </w:t>
            </w:r>
            <w:bookmarkStart w:id="3" w:name="_Hlk172400173"/>
            <w:r w:rsidRPr="0017185E">
              <w:rPr>
                <w:rFonts w:ascii="Times New Roman" w:hAnsi="Times New Roman" w:cs="Times New Roman"/>
                <w:sz w:val="21"/>
                <w:szCs w:val="21"/>
              </w:rPr>
              <w:t>CRD42024556728</w:t>
            </w:r>
            <w:bookmarkEnd w:id="3"/>
            <w:r w:rsidRPr="0017185E">
              <w:rPr>
                <w:rFonts w:ascii="Times New Roman" w:hAnsi="Times New Roman" w:cs="Times New Roman"/>
                <w:sz w:val="21"/>
                <w:szCs w:val="21"/>
              </w:rPr>
              <w:t>.</w:t>
            </w:r>
          </w:p>
        </w:tc>
        <w:tc>
          <w:tcPr>
            <w:tcW w:w="917" w:type="dxa"/>
            <w:tcBorders>
              <w:top w:val="single" w:sz="5" w:space="0" w:color="000000"/>
              <w:left w:val="single" w:sz="5" w:space="0" w:color="000000"/>
              <w:bottom w:val="single" w:sz="5" w:space="0" w:color="000000"/>
              <w:right w:val="single" w:sz="5" w:space="0" w:color="000000"/>
            </w:tcBorders>
          </w:tcPr>
          <w:p w14:paraId="2EE9DE13" w14:textId="544AD7A9"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2</w:t>
            </w:r>
          </w:p>
        </w:tc>
      </w:tr>
      <w:tr w:rsidR="00DA1C35" w:rsidRPr="004C1685" w14:paraId="4C3E51C1" w14:textId="77777777" w:rsidTr="006A7C96">
        <w:trPr>
          <w:trHeight w:val="57"/>
        </w:trPr>
        <w:tc>
          <w:tcPr>
            <w:tcW w:w="1526" w:type="dxa"/>
            <w:vMerge/>
            <w:tcBorders>
              <w:left w:val="single" w:sz="5" w:space="0" w:color="000000"/>
              <w:right w:val="single" w:sz="5" w:space="0" w:color="000000"/>
            </w:tcBorders>
          </w:tcPr>
          <w:p w14:paraId="038F19BF"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23DB58A7" w14:textId="4B5E40EA"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24b</w:t>
            </w:r>
          </w:p>
        </w:tc>
        <w:tc>
          <w:tcPr>
            <w:tcW w:w="12190" w:type="dxa"/>
            <w:tcBorders>
              <w:top w:val="single" w:sz="5" w:space="0" w:color="000000"/>
              <w:left w:val="single" w:sz="5" w:space="0" w:color="000000"/>
              <w:bottom w:val="single" w:sz="5" w:space="0" w:color="000000"/>
              <w:right w:val="single" w:sz="5" w:space="0" w:color="000000"/>
            </w:tcBorders>
          </w:tcPr>
          <w:p w14:paraId="30E4D536" w14:textId="64F486E3" w:rsidR="00DA1C35" w:rsidRPr="00930A31" w:rsidRDefault="00DA1C35" w:rsidP="00DA1C35">
            <w:pPr>
              <w:pStyle w:val="Default"/>
              <w:spacing w:before="40" w:after="40"/>
              <w:rPr>
                <w:rFonts w:ascii="Arial" w:hAnsi="Arial" w:cs="Arial"/>
                <w:sz w:val="18"/>
                <w:szCs w:val="18"/>
                <w:lang w:eastAsia="zh-CN"/>
              </w:rPr>
            </w:pPr>
            <w:r w:rsidRPr="00673ABA">
              <w:rPr>
                <w:rFonts w:ascii="Arial" w:hAnsi="Arial" w:cs="Arial"/>
                <w:sz w:val="18"/>
                <w:szCs w:val="18"/>
              </w:rPr>
              <w:t> https://www.crd.york.ac.uk/prospero/</w:t>
            </w:r>
            <w:r>
              <w:rPr>
                <w:rFonts w:ascii="Arial" w:hAnsi="Arial" w:cs="Arial" w:hint="eastAsia"/>
                <w:sz w:val="18"/>
                <w:szCs w:val="18"/>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55D44A96" w14:textId="27C7CFF2"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2</w:t>
            </w:r>
          </w:p>
        </w:tc>
      </w:tr>
      <w:tr w:rsidR="00DA1C35" w:rsidRPr="004C1685" w14:paraId="131EC413" w14:textId="77777777" w:rsidTr="006A7C96">
        <w:trPr>
          <w:trHeight w:val="48"/>
        </w:trPr>
        <w:tc>
          <w:tcPr>
            <w:tcW w:w="1526" w:type="dxa"/>
            <w:vMerge/>
            <w:tcBorders>
              <w:left w:val="single" w:sz="5" w:space="0" w:color="000000"/>
              <w:bottom w:val="single" w:sz="5" w:space="0" w:color="000000"/>
              <w:right w:val="single" w:sz="5" w:space="0" w:color="000000"/>
            </w:tcBorders>
          </w:tcPr>
          <w:p w14:paraId="3F05BA64" w14:textId="77777777" w:rsidR="00DA1C35" w:rsidRPr="00930A31" w:rsidRDefault="00DA1C35" w:rsidP="00DA1C35">
            <w:pPr>
              <w:pStyle w:val="Default"/>
              <w:spacing w:before="40" w:after="40"/>
              <w:rPr>
                <w:rFonts w:ascii="Arial" w:hAnsi="Arial" w:cs="Arial"/>
                <w:sz w:val="18"/>
                <w:szCs w:val="18"/>
              </w:rPr>
            </w:pPr>
          </w:p>
        </w:tc>
        <w:tc>
          <w:tcPr>
            <w:tcW w:w="567" w:type="dxa"/>
            <w:tcBorders>
              <w:top w:val="single" w:sz="5" w:space="0" w:color="000000"/>
              <w:left w:val="single" w:sz="5" w:space="0" w:color="000000"/>
              <w:bottom w:val="single" w:sz="5" w:space="0" w:color="000000"/>
              <w:right w:val="single" w:sz="5" w:space="0" w:color="000000"/>
            </w:tcBorders>
          </w:tcPr>
          <w:p w14:paraId="59CC5356" w14:textId="4CC8AA70"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24c</w:t>
            </w:r>
          </w:p>
        </w:tc>
        <w:tc>
          <w:tcPr>
            <w:tcW w:w="12190" w:type="dxa"/>
            <w:tcBorders>
              <w:top w:val="single" w:sz="5" w:space="0" w:color="000000"/>
              <w:left w:val="single" w:sz="5" w:space="0" w:color="000000"/>
              <w:bottom w:val="single" w:sz="5" w:space="0" w:color="000000"/>
              <w:right w:val="single" w:sz="5" w:space="0" w:color="000000"/>
            </w:tcBorders>
          </w:tcPr>
          <w:p w14:paraId="0EA5EF40" w14:textId="509E5AF6" w:rsidR="00DA1C35" w:rsidRPr="00930A31" w:rsidRDefault="00DA1C35" w:rsidP="00DA1C35">
            <w:pPr>
              <w:pStyle w:val="Default"/>
              <w:spacing w:before="40" w:after="40"/>
              <w:rPr>
                <w:rFonts w:ascii="Arial" w:hAnsi="Arial" w:cs="Arial"/>
                <w:sz w:val="18"/>
                <w:szCs w:val="18"/>
                <w:lang w:eastAsia="zh-CN"/>
              </w:rPr>
            </w:pPr>
            <w:r w:rsidRPr="00DA1C35">
              <w:rPr>
                <w:rFonts w:ascii="Arial" w:hAnsi="Arial" w:cs="Arial"/>
                <w:sz w:val="18"/>
                <w:szCs w:val="18"/>
              </w:rPr>
              <w:t>We subsequently conducted a GRADE summary of findings</w:t>
            </w:r>
            <w:r>
              <w:rPr>
                <w:rFonts w:ascii="Arial" w:hAnsi="Arial" w:cs="Arial" w:hint="eastAsia"/>
                <w:sz w:val="18"/>
                <w:szCs w:val="18"/>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0ED81809" w14:textId="4728D7E5"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8</w:t>
            </w:r>
          </w:p>
        </w:tc>
      </w:tr>
      <w:tr w:rsidR="00DA1C35" w:rsidRPr="004C1685" w14:paraId="10B09DA9"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568E03AB" w14:textId="5D180926"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Support</w:t>
            </w:r>
          </w:p>
        </w:tc>
        <w:tc>
          <w:tcPr>
            <w:tcW w:w="567" w:type="dxa"/>
            <w:tcBorders>
              <w:top w:val="single" w:sz="5" w:space="0" w:color="000000"/>
              <w:left w:val="single" w:sz="5" w:space="0" w:color="000000"/>
              <w:bottom w:val="single" w:sz="5" w:space="0" w:color="000000"/>
              <w:right w:val="single" w:sz="5" w:space="0" w:color="000000"/>
            </w:tcBorders>
          </w:tcPr>
          <w:p w14:paraId="212FAD83" w14:textId="404A0D21"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25</w:t>
            </w:r>
          </w:p>
        </w:tc>
        <w:tc>
          <w:tcPr>
            <w:tcW w:w="12190" w:type="dxa"/>
            <w:tcBorders>
              <w:top w:val="single" w:sz="5" w:space="0" w:color="000000"/>
              <w:left w:val="single" w:sz="5" w:space="0" w:color="000000"/>
              <w:bottom w:val="single" w:sz="5" w:space="0" w:color="000000"/>
              <w:right w:val="single" w:sz="5" w:space="0" w:color="000000"/>
            </w:tcBorders>
          </w:tcPr>
          <w:p w14:paraId="3D202DC4" w14:textId="7F912FA2" w:rsidR="00DA1C35" w:rsidRPr="00930A31" w:rsidRDefault="00DA1C35" w:rsidP="00DA1C35">
            <w:pPr>
              <w:pStyle w:val="Default"/>
              <w:spacing w:before="40" w:after="40"/>
              <w:rPr>
                <w:rFonts w:ascii="Arial" w:hAnsi="Arial" w:cs="Arial"/>
                <w:sz w:val="18"/>
                <w:szCs w:val="18"/>
                <w:lang w:eastAsia="zh-CN"/>
              </w:rPr>
            </w:pPr>
            <w:r w:rsidRPr="00DA1C35">
              <w:rPr>
                <w:rFonts w:ascii="Arial" w:hAnsi="Arial" w:cs="Arial"/>
                <w:sz w:val="18"/>
                <w:szCs w:val="18"/>
              </w:rPr>
              <w:t>We do not accept any financial assistance</w:t>
            </w:r>
            <w:r>
              <w:rPr>
                <w:rFonts w:ascii="Arial" w:hAnsi="Arial" w:cs="Arial" w:hint="eastAsia"/>
                <w:sz w:val="18"/>
                <w:szCs w:val="18"/>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1688945E" w14:textId="04EF5013"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6</w:t>
            </w:r>
          </w:p>
        </w:tc>
      </w:tr>
      <w:tr w:rsidR="00DA1C35" w:rsidRPr="004C1685" w14:paraId="30333012" w14:textId="77777777" w:rsidTr="006A7C96">
        <w:trPr>
          <w:trHeight w:val="48"/>
        </w:trPr>
        <w:tc>
          <w:tcPr>
            <w:tcW w:w="1526" w:type="dxa"/>
            <w:tcBorders>
              <w:top w:val="single" w:sz="5" w:space="0" w:color="000000"/>
              <w:left w:val="single" w:sz="5" w:space="0" w:color="000000"/>
              <w:bottom w:val="single" w:sz="5" w:space="0" w:color="000000"/>
              <w:right w:val="single" w:sz="5" w:space="0" w:color="000000"/>
            </w:tcBorders>
          </w:tcPr>
          <w:p w14:paraId="27DA1532" w14:textId="5EB50F96"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 xml:space="preserve">Competing </w:t>
            </w:r>
            <w:r w:rsidRPr="00930A31">
              <w:rPr>
                <w:rFonts w:ascii="Arial" w:hAnsi="Arial" w:cs="Arial"/>
                <w:sz w:val="18"/>
                <w:szCs w:val="18"/>
              </w:rPr>
              <w:lastRenderedPageBreak/>
              <w:t>interests</w:t>
            </w:r>
          </w:p>
        </w:tc>
        <w:tc>
          <w:tcPr>
            <w:tcW w:w="567" w:type="dxa"/>
            <w:tcBorders>
              <w:top w:val="single" w:sz="5" w:space="0" w:color="000000"/>
              <w:left w:val="single" w:sz="5" w:space="0" w:color="000000"/>
              <w:bottom w:val="single" w:sz="5" w:space="0" w:color="000000"/>
              <w:right w:val="single" w:sz="5" w:space="0" w:color="000000"/>
            </w:tcBorders>
          </w:tcPr>
          <w:p w14:paraId="746BF2DB" w14:textId="237CA33A"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lastRenderedPageBreak/>
              <w:t>26</w:t>
            </w:r>
          </w:p>
        </w:tc>
        <w:tc>
          <w:tcPr>
            <w:tcW w:w="12190" w:type="dxa"/>
            <w:tcBorders>
              <w:top w:val="single" w:sz="5" w:space="0" w:color="000000"/>
              <w:left w:val="single" w:sz="5" w:space="0" w:color="000000"/>
              <w:bottom w:val="single" w:sz="5" w:space="0" w:color="000000"/>
              <w:right w:val="single" w:sz="5" w:space="0" w:color="000000"/>
            </w:tcBorders>
          </w:tcPr>
          <w:p w14:paraId="6C50B7A3" w14:textId="55D3E112" w:rsidR="00DA1C35" w:rsidRPr="00930A31" w:rsidRDefault="00DA1C35" w:rsidP="00DA1C35">
            <w:pPr>
              <w:pStyle w:val="Default"/>
              <w:spacing w:before="40" w:after="40"/>
              <w:rPr>
                <w:rFonts w:ascii="Arial" w:hAnsi="Arial" w:cs="Arial"/>
                <w:sz w:val="18"/>
                <w:szCs w:val="18"/>
                <w:lang w:eastAsia="zh-CN"/>
              </w:rPr>
            </w:pPr>
            <w:r w:rsidRPr="00DA1C35">
              <w:rPr>
                <w:rFonts w:ascii="Arial" w:hAnsi="Arial" w:cs="Arial"/>
                <w:sz w:val="18"/>
                <w:szCs w:val="18"/>
              </w:rPr>
              <w:t>We declare no conflicts of interest</w:t>
            </w:r>
            <w:r>
              <w:rPr>
                <w:rFonts w:ascii="Arial" w:hAnsi="Arial" w:cs="Arial" w:hint="eastAsia"/>
                <w:sz w:val="18"/>
                <w:szCs w:val="18"/>
                <w:lang w:eastAsia="zh-CN"/>
              </w:rPr>
              <w:t>.</w:t>
            </w:r>
          </w:p>
        </w:tc>
        <w:tc>
          <w:tcPr>
            <w:tcW w:w="917" w:type="dxa"/>
            <w:tcBorders>
              <w:top w:val="single" w:sz="5" w:space="0" w:color="000000"/>
              <w:left w:val="single" w:sz="5" w:space="0" w:color="000000"/>
              <w:bottom w:val="single" w:sz="5" w:space="0" w:color="000000"/>
              <w:right w:val="single" w:sz="5" w:space="0" w:color="000000"/>
            </w:tcBorders>
          </w:tcPr>
          <w:p w14:paraId="6FA1E09F" w14:textId="4C0BF2A4"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11</w:t>
            </w:r>
          </w:p>
        </w:tc>
      </w:tr>
      <w:tr w:rsidR="00DA1C35" w:rsidRPr="004C1685" w14:paraId="7E1A8D23" w14:textId="77777777" w:rsidTr="006A7C96">
        <w:trPr>
          <w:trHeight w:val="219"/>
        </w:trPr>
        <w:tc>
          <w:tcPr>
            <w:tcW w:w="1526" w:type="dxa"/>
            <w:tcBorders>
              <w:top w:val="single" w:sz="5" w:space="0" w:color="000000"/>
              <w:left w:val="single" w:sz="5" w:space="0" w:color="000000"/>
              <w:bottom w:val="double" w:sz="5" w:space="0" w:color="000000"/>
              <w:right w:val="single" w:sz="5" w:space="0" w:color="000000"/>
            </w:tcBorders>
          </w:tcPr>
          <w:p w14:paraId="71A9B4E7" w14:textId="784F40E8" w:rsidR="00DA1C35" w:rsidRPr="00930A31" w:rsidRDefault="00DA1C35" w:rsidP="00DA1C35">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67" w:type="dxa"/>
            <w:tcBorders>
              <w:top w:val="single" w:sz="5" w:space="0" w:color="000000"/>
              <w:left w:val="single" w:sz="5" w:space="0" w:color="000000"/>
              <w:bottom w:val="double" w:sz="5" w:space="0" w:color="000000"/>
              <w:right w:val="single" w:sz="5" w:space="0" w:color="000000"/>
            </w:tcBorders>
          </w:tcPr>
          <w:p w14:paraId="168E063F" w14:textId="1CC9DD58" w:rsidR="00DA1C35" w:rsidRPr="00930A31" w:rsidRDefault="00DA1C35" w:rsidP="00DA1C35">
            <w:pPr>
              <w:pStyle w:val="Default"/>
              <w:spacing w:before="40" w:after="40"/>
              <w:jc w:val="right"/>
              <w:rPr>
                <w:rFonts w:ascii="Arial" w:hAnsi="Arial" w:cs="Arial"/>
                <w:sz w:val="18"/>
                <w:szCs w:val="18"/>
              </w:rPr>
            </w:pPr>
            <w:r w:rsidRPr="00930A31">
              <w:rPr>
                <w:rFonts w:ascii="Arial" w:hAnsi="Arial" w:cs="Arial"/>
                <w:sz w:val="18"/>
                <w:szCs w:val="18"/>
              </w:rPr>
              <w:t>27</w:t>
            </w:r>
          </w:p>
        </w:tc>
        <w:tc>
          <w:tcPr>
            <w:tcW w:w="12190" w:type="dxa"/>
            <w:tcBorders>
              <w:top w:val="single" w:sz="5" w:space="0" w:color="000000"/>
              <w:left w:val="single" w:sz="5" w:space="0" w:color="000000"/>
              <w:bottom w:val="double" w:sz="5" w:space="0" w:color="000000"/>
              <w:right w:val="single" w:sz="5" w:space="0" w:color="000000"/>
            </w:tcBorders>
          </w:tcPr>
          <w:p w14:paraId="619249F8" w14:textId="146AA2DD" w:rsidR="00DA1C35" w:rsidRPr="00930A31" w:rsidRDefault="00DA1C35" w:rsidP="00DA1C35">
            <w:pPr>
              <w:pStyle w:val="Default"/>
              <w:spacing w:before="40" w:after="40"/>
              <w:rPr>
                <w:rFonts w:ascii="Arial" w:hAnsi="Arial" w:cs="Arial"/>
                <w:sz w:val="18"/>
                <w:szCs w:val="18"/>
              </w:rPr>
            </w:pPr>
            <w:r w:rsidRPr="00DA1C35">
              <w:rPr>
                <w:rFonts w:ascii="Arial" w:hAnsi="Arial" w:cs="Arial"/>
                <w:sz w:val="18"/>
                <w:szCs w:val="18"/>
              </w:rPr>
              <w:t>We declare that if readers need it, they can contact my email at any time and I will provide relevant data.</w:t>
            </w:r>
          </w:p>
        </w:tc>
        <w:tc>
          <w:tcPr>
            <w:tcW w:w="917" w:type="dxa"/>
            <w:tcBorders>
              <w:top w:val="single" w:sz="5" w:space="0" w:color="000000"/>
              <w:left w:val="single" w:sz="5" w:space="0" w:color="000000"/>
              <w:bottom w:val="double" w:sz="5" w:space="0" w:color="000000"/>
              <w:right w:val="single" w:sz="5" w:space="0" w:color="000000"/>
            </w:tcBorders>
          </w:tcPr>
          <w:p w14:paraId="442C99F1" w14:textId="17C039CC" w:rsidR="00DA1C35" w:rsidRPr="00930A31" w:rsidRDefault="008616E8" w:rsidP="00DA1C35">
            <w:pPr>
              <w:pStyle w:val="Default"/>
              <w:spacing w:before="40" w:after="40"/>
              <w:rPr>
                <w:rFonts w:ascii="Arial" w:hAnsi="Arial" w:cs="Arial"/>
                <w:color w:val="auto"/>
                <w:sz w:val="18"/>
                <w:szCs w:val="18"/>
              </w:rPr>
            </w:pPr>
            <w:r w:rsidRPr="002144F6">
              <w:rPr>
                <w:rFonts w:ascii="Arial" w:hAnsi="Arial" w:cs="Arial"/>
                <w:sz w:val="18"/>
                <w:szCs w:val="18"/>
              </w:rPr>
              <w:t xml:space="preserve">Page </w:t>
            </w:r>
            <w:r>
              <w:rPr>
                <w:rFonts w:ascii="Arial" w:hAnsi="Arial" w:cs="Arial" w:hint="eastAsia"/>
                <w:sz w:val="18"/>
                <w:szCs w:val="18"/>
                <w:lang w:eastAsia="zh-CN"/>
              </w:rPr>
              <w:t>11</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6"/>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foot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28F82" w14:textId="77777777" w:rsidR="00207913" w:rsidRDefault="00207913">
      <w:r>
        <w:separator/>
      </w:r>
    </w:p>
  </w:endnote>
  <w:endnote w:type="continuationSeparator" w:id="0">
    <w:p w14:paraId="772DF9D5" w14:textId="77777777" w:rsidR="00207913" w:rsidRDefault="00207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177938"/>
      <w:docPartObj>
        <w:docPartGallery w:val="Page Numbers (Bottom of Page)"/>
        <w:docPartUnique/>
      </w:docPartObj>
    </w:sdtPr>
    <w:sdtContent>
      <w:p w14:paraId="24EE76F2" w14:textId="5A6346E8" w:rsidR="007034EE" w:rsidRDefault="007034EE">
        <w:pPr>
          <w:pStyle w:val="a4"/>
          <w:jc w:val="center"/>
        </w:pPr>
        <w:r w:rsidRPr="007034EE">
          <w:rPr>
            <w:sz w:val="18"/>
            <w:szCs w:val="18"/>
          </w:rPr>
          <w:fldChar w:fldCharType="begin"/>
        </w:r>
        <w:r w:rsidRPr="007034EE">
          <w:rPr>
            <w:sz w:val="18"/>
            <w:szCs w:val="18"/>
          </w:rPr>
          <w:instrText>PAGE   \* MERGEFORMAT</w:instrText>
        </w:r>
        <w:r w:rsidRPr="007034EE">
          <w:rPr>
            <w:sz w:val="18"/>
            <w:szCs w:val="18"/>
          </w:rPr>
          <w:fldChar w:fldCharType="separate"/>
        </w:r>
        <w:r w:rsidRPr="007034EE">
          <w:rPr>
            <w:sz w:val="18"/>
            <w:szCs w:val="18"/>
            <w:lang w:val="zh-CN" w:eastAsia="zh-CN"/>
          </w:rPr>
          <w:t>2</w:t>
        </w:r>
        <w:r w:rsidRPr="007034EE">
          <w:rPr>
            <w:sz w:val="18"/>
            <w:szCs w:val="18"/>
          </w:rPr>
          <w:fldChar w:fldCharType="end"/>
        </w:r>
      </w:p>
    </w:sdtContent>
  </w:sdt>
  <w:p w14:paraId="55B12FCF" w14:textId="77777777" w:rsidR="007034EE" w:rsidRDefault="007034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3E3C9" w14:textId="77777777" w:rsidR="00207913" w:rsidRDefault="00207913">
      <w:r>
        <w:separator/>
      </w:r>
    </w:p>
  </w:footnote>
  <w:footnote w:type="continuationSeparator" w:id="0">
    <w:p w14:paraId="5843197D" w14:textId="77777777" w:rsidR="00207913" w:rsidRDefault="00207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29D0C123" w:rsidR="00947707" w:rsidRPr="00930A31" w:rsidRDefault="00203B03"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762FFB83">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0436"/>
    <w:rsid w:val="0018323E"/>
    <w:rsid w:val="00190C83"/>
    <w:rsid w:val="00203B03"/>
    <w:rsid w:val="00207913"/>
    <w:rsid w:val="002144F6"/>
    <w:rsid w:val="002275F3"/>
    <w:rsid w:val="00246C93"/>
    <w:rsid w:val="00256BAF"/>
    <w:rsid w:val="00276094"/>
    <w:rsid w:val="002A2A06"/>
    <w:rsid w:val="002D04A8"/>
    <w:rsid w:val="002F5A81"/>
    <w:rsid w:val="003103C2"/>
    <w:rsid w:val="003516AD"/>
    <w:rsid w:val="00363B8D"/>
    <w:rsid w:val="003760FB"/>
    <w:rsid w:val="003B79FF"/>
    <w:rsid w:val="00400A0B"/>
    <w:rsid w:val="004033C1"/>
    <w:rsid w:val="00443C1D"/>
    <w:rsid w:val="00461576"/>
    <w:rsid w:val="004C1685"/>
    <w:rsid w:val="005078EE"/>
    <w:rsid w:val="00550BF1"/>
    <w:rsid w:val="0059028D"/>
    <w:rsid w:val="005979B8"/>
    <w:rsid w:val="005A190C"/>
    <w:rsid w:val="00640172"/>
    <w:rsid w:val="00673ABA"/>
    <w:rsid w:val="006A7C96"/>
    <w:rsid w:val="006E5FE2"/>
    <w:rsid w:val="006F3BA6"/>
    <w:rsid w:val="007034EE"/>
    <w:rsid w:val="00726794"/>
    <w:rsid w:val="0075137B"/>
    <w:rsid w:val="0077253C"/>
    <w:rsid w:val="008412D5"/>
    <w:rsid w:val="008616E8"/>
    <w:rsid w:val="008A3EAE"/>
    <w:rsid w:val="008E2C91"/>
    <w:rsid w:val="00930A31"/>
    <w:rsid w:val="00947707"/>
    <w:rsid w:val="009827E5"/>
    <w:rsid w:val="00A215D2"/>
    <w:rsid w:val="00A86593"/>
    <w:rsid w:val="00AA7598"/>
    <w:rsid w:val="00AB79CE"/>
    <w:rsid w:val="00AE4BBD"/>
    <w:rsid w:val="00B51910"/>
    <w:rsid w:val="00B730D1"/>
    <w:rsid w:val="00C22710"/>
    <w:rsid w:val="00C74CC5"/>
    <w:rsid w:val="00C92189"/>
    <w:rsid w:val="00D95D84"/>
    <w:rsid w:val="00DA1C35"/>
    <w:rsid w:val="00DC4F19"/>
    <w:rsid w:val="00E12894"/>
    <w:rsid w:val="00E16E55"/>
    <w:rsid w:val="00E324A8"/>
    <w:rsid w:val="00E64F00"/>
    <w:rsid w:val="00E66E3A"/>
    <w:rsid w:val="00EB610E"/>
    <w:rsid w:val="00EB6C0C"/>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link w:val="a5"/>
    <w:uiPriority w:val="99"/>
    <w:rsid w:val="00E324A8"/>
    <w:pPr>
      <w:tabs>
        <w:tab w:val="center" w:pos="4320"/>
        <w:tab w:val="right" w:pos="8640"/>
      </w:tabs>
    </w:pPr>
  </w:style>
  <w:style w:type="character" w:styleId="a6">
    <w:name w:val="Hyperlink"/>
    <w:rsid w:val="00C22710"/>
    <w:rPr>
      <w:color w:val="0563C1"/>
      <w:u w:val="single"/>
    </w:rPr>
  </w:style>
  <w:style w:type="character" w:styleId="a7">
    <w:name w:val="Unresolved Mention"/>
    <w:uiPriority w:val="99"/>
    <w:semiHidden/>
    <w:unhideWhenUsed/>
    <w:rsid w:val="004033C1"/>
    <w:rPr>
      <w:color w:val="605E5C"/>
      <w:shd w:val="clear" w:color="auto" w:fill="E1DFDD"/>
    </w:rPr>
  </w:style>
  <w:style w:type="character" w:customStyle="1" w:styleId="a5">
    <w:name w:val="页脚 字符"/>
    <w:basedOn w:val="a0"/>
    <w:link w:val="a4"/>
    <w:uiPriority w:val="99"/>
    <w:rsid w:val="007034EE"/>
    <w:rPr>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1483</Words>
  <Characters>9298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Donna Yeo</cp:lastModifiedBy>
  <cp:revision>3</cp:revision>
  <cp:lastPrinted>2020-11-24T03:02:00Z</cp:lastPrinted>
  <dcterms:created xsi:type="dcterms:W3CDTF">2025-04-23T13:26:00Z</dcterms:created>
  <dcterms:modified xsi:type="dcterms:W3CDTF">2025-04-29T01:27:00Z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57e36bea6374887950653318264e770aa0ca7b4afb526b48d6a87ad63570c3f2</vt:lpwstr>
  </property>
</Properties>
</file>